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17CFDA47" w14:textId="77777777" w:rsidR="00B94985" w:rsidRDefault="00B94985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7449F9">
        <w:rPr>
          <w:rFonts w:ascii="Arial" w:hAnsi="Arial" w:cs="Arial"/>
          <w:b/>
          <w:sz w:val="28"/>
          <w:szCs w:val="28"/>
        </w:rPr>
        <w:t>Most 602-040 a Mosty 602-041 a 042</w:t>
      </w:r>
    </w:p>
    <w:p w14:paraId="7F4E7F80" w14:textId="5A4B5A30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376E4C35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C37DA">
        <w:rPr>
          <w:rFonts w:ascii="Arial" w:eastAsia="MS Mincho" w:hAnsi="Arial" w:cs="Arial"/>
          <w:sz w:val="22"/>
          <w:szCs w:val="22"/>
        </w:rPr>
        <w:t>Matěj Malec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737001DE" w14:textId="77777777" w:rsidR="00491AED" w:rsidRPr="00491AED" w:rsidRDefault="00491AED" w:rsidP="00491AED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491AED">
        <w:rPr>
          <w:rFonts w:ascii="Arial" w:eastAsia="MS Mincho" w:hAnsi="Arial" w:cs="Arial"/>
          <w:sz w:val="22"/>
          <w:szCs w:val="22"/>
        </w:rPr>
        <w:t>bankovní spojení:</w:t>
      </w:r>
      <w:r w:rsidRPr="00491AED">
        <w:rPr>
          <w:rFonts w:ascii="Arial" w:eastAsia="MS Mincho" w:hAnsi="Arial" w:cs="Arial"/>
          <w:sz w:val="22"/>
          <w:szCs w:val="22"/>
        </w:rPr>
        <w:tab/>
        <w:t>ČNB</w:t>
      </w:r>
    </w:p>
    <w:p w14:paraId="2B04A586" w14:textId="636BF484" w:rsidR="00491AED" w:rsidRPr="00491AED" w:rsidRDefault="00491AED" w:rsidP="00491AED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491AED">
        <w:rPr>
          <w:rFonts w:ascii="Arial" w:eastAsia="MS Mincho" w:hAnsi="Arial" w:cs="Arial"/>
          <w:sz w:val="22"/>
          <w:szCs w:val="22"/>
        </w:rPr>
        <w:t>číslo účtu:</w:t>
      </w:r>
      <w:r w:rsidRPr="00491AED">
        <w:rPr>
          <w:rFonts w:ascii="Arial" w:eastAsia="MS Mincho" w:hAnsi="Arial" w:cs="Arial"/>
          <w:sz w:val="22"/>
          <w:szCs w:val="22"/>
        </w:rPr>
        <w:tab/>
        <w:t>2006-32925681/0710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53D41D5A" w:rsidR="0059463F" w:rsidRDefault="0059463F" w:rsidP="008708DA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</w:t>
      </w:r>
      <w:r w:rsidRPr="00E52919">
        <w:rPr>
          <w:rFonts w:ascii="Arial" w:hAnsi="Arial" w:cs="Arial"/>
          <w:bCs/>
          <w:sz w:val="22"/>
          <w:szCs w:val="22"/>
        </w:rPr>
        <w:t xml:space="preserve">názvem </w:t>
      </w:r>
      <w:r w:rsidR="005018E5">
        <w:rPr>
          <w:rFonts w:ascii="Arial" w:hAnsi="Arial" w:cs="Arial"/>
          <w:bCs/>
          <w:sz w:val="22"/>
          <w:szCs w:val="22"/>
        </w:rPr>
        <w:t>„</w:t>
      </w:r>
      <w:r w:rsidR="00E52919" w:rsidRPr="008708DA">
        <w:rPr>
          <w:rFonts w:ascii="Arial" w:hAnsi="Arial" w:cs="Arial"/>
          <w:bCs/>
          <w:sz w:val="22"/>
          <w:szCs w:val="22"/>
        </w:rPr>
        <w:t>Most 602-040, Mosty 602-041 a 042, II/602 PHS a úprava křižovatky</w:t>
      </w:r>
      <w:r w:rsidR="00C36986">
        <w:rPr>
          <w:rFonts w:ascii="Arial" w:hAnsi="Arial" w:cs="Arial"/>
          <w:bCs/>
          <w:sz w:val="22"/>
          <w:szCs w:val="22"/>
        </w:rPr>
        <w:t>, PD</w:t>
      </w:r>
      <w:r w:rsidR="005018E5">
        <w:rPr>
          <w:rFonts w:ascii="Arial" w:hAnsi="Arial" w:cs="Arial"/>
          <w:bCs/>
          <w:sz w:val="22"/>
          <w:szCs w:val="22"/>
        </w:rPr>
        <w:t>“</w:t>
      </w:r>
      <w:r w:rsidRPr="008708DA">
        <w:rPr>
          <w:rFonts w:ascii="Arial" w:hAnsi="Arial" w:cs="Arial"/>
          <w:bCs/>
          <w:sz w:val="22"/>
          <w:szCs w:val="22"/>
        </w:rPr>
        <w:t>.</w:t>
      </w:r>
      <w:r w:rsidRPr="00E52919">
        <w:rPr>
          <w:rFonts w:ascii="Arial" w:hAnsi="Arial" w:cs="Arial"/>
          <w:bCs/>
          <w:sz w:val="22"/>
          <w:szCs w:val="22"/>
        </w:rPr>
        <w:t xml:space="preserve"> Jednotlivá ujednání s</w:t>
      </w:r>
      <w:r w:rsidRPr="0059463F">
        <w:rPr>
          <w:rFonts w:ascii="Arial" w:hAnsi="Arial" w:cs="Arial"/>
          <w:bCs/>
          <w:sz w:val="22"/>
          <w:szCs w:val="22"/>
        </w:rPr>
        <w:t>mlouvy tak budou vykládána v souladu se zadávacími podmínkami veřejné zakázky a nabídkou Zhotovitele podanou do Řízení veřejné zakázky</w:t>
      </w:r>
      <w:r w:rsidR="00E52919">
        <w:rPr>
          <w:rFonts w:ascii="Arial" w:hAnsi="Arial" w:cs="Arial"/>
          <w:bCs/>
          <w:sz w:val="22"/>
          <w:szCs w:val="22"/>
        </w:rPr>
        <w:t>.</w:t>
      </w:r>
    </w:p>
    <w:p w14:paraId="6A3FF677" w14:textId="77777777" w:rsidR="00DC7C15" w:rsidRDefault="00DC7C15" w:rsidP="00E52919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0FC1AB9" w14:textId="04D6A4EA" w:rsidR="00E52919" w:rsidRDefault="00E52919" w:rsidP="00E52919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9814C1F" w14:textId="77777777" w:rsidR="0036289C" w:rsidRDefault="0036289C" w:rsidP="00E52919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27FEF2F8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 vč. soupisu prací a rozpočtu na </w:t>
      </w:r>
      <w:r w:rsidR="00053154" w:rsidRPr="007C320C">
        <w:rPr>
          <w:rFonts w:ascii="Arial" w:hAnsi="Arial" w:cs="Arial"/>
          <w:sz w:val="22"/>
          <w:szCs w:val="22"/>
        </w:rPr>
        <w:t>akc</w:t>
      </w:r>
      <w:r w:rsidR="00053154">
        <w:rPr>
          <w:rFonts w:ascii="Arial" w:hAnsi="Arial" w:cs="Arial"/>
          <w:sz w:val="22"/>
          <w:szCs w:val="22"/>
        </w:rPr>
        <w:t>e</w:t>
      </w:r>
      <w:r w:rsidR="00053154" w:rsidRPr="007C320C">
        <w:rPr>
          <w:rFonts w:ascii="Arial" w:hAnsi="Arial" w:cs="Arial"/>
          <w:sz w:val="22"/>
          <w:szCs w:val="22"/>
        </w:rPr>
        <w:t xml:space="preserve"> </w:t>
      </w:r>
      <w:r w:rsidR="00C36986">
        <w:rPr>
          <w:rFonts w:ascii="Arial" w:hAnsi="Arial" w:cs="Arial"/>
          <w:sz w:val="22"/>
          <w:szCs w:val="22"/>
        </w:rPr>
        <w:t>„</w:t>
      </w:r>
      <w:r w:rsidR="00E52919" w:rsidRPr="00994D51">
        <w:rPr>
          <w:rFonts w:ascii="Arial" w:hAnsi="Arial" w:cs="Arial"/>
          <w:sz w:val="22"/>
          <w:szCs w:val="22"/>
        </w:rPr>
        <w:t>Most 602-040</w:t>
      </w:r>
      <w:r w:rsidR="00C36986">
        <w:rPr>
          <w:rFonts w:ascii="Arial" w:hAnsi="Arial" w:cs="Arial"/>
          <w:sz w:val="22"/>
          <w:szCs w:val="22"/>
        </w:rPr>
        <w:t>“</w:t>
      </w:r>
      <w:r w:rsidR="00E52919" w:rsidRPr="00994D51">
        <w:rPr>
          <w:rFonts w:ascii="Arial" w:hAnsi="Arial" w:cs="Arial"/>
          <w:sz w:val="22"/>
          <w:szCs w:val="22"/>
        </w:rPr>
        <w:t xml:space="preserve">, </w:t>
      </w:r>
      <w:r w:rsidR="00C36986">
        <w:rPr>
          <w:rFonts w:ascii="Arial" w:hAnsi="Arial" w:cs="Arial"/>
          <w:sz w:val="22"/>
          <w:szCs w:val="22"/>
        </w:rPr>
        <w:t>„</w:t>
      </w:r>
      <w:r w:rsidR="00E52919" w:rsidRPr="00994D51">
        <w:rPr>
          <w:rFonts w:ascii="Arial" w:hAnsi="Arial" w:cs="Arial"/>
          <w:sz w:val="22"/>
          <w:szCs w:val="22"/>
        </w:rPr>
        <w:t>Mosty 602-041 a 042</w:t>
      </w:r>
      <w:r w:rsidR="00C36986">
        <w:rPr>
          <w:rFonts w:ascii="Arial" w:hAnsi="Arial" w:cs="Arial"/>
          <w:sz w:val="22"/>
          <w:szCs w:val="22"/>
        </w:rPr>
        <w:t>“.</w:t>
      </w:r>
    </w:p>
    <w:p w14:paraId="2D6D8D2A" w14:textId="5C15CCAB" w:rsidR="003B41BC" w:rsidRDefault="003B41BC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zpracování projektové dokumentace </w:t>
      </w:r>
      <w:r w:rsidRPr="00C83F57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demolici a </w:t>
      </w:r>
      <w:r w:rsidRPr="00C83F57">
        <w:rPr>
          <w:rFonts w:ascii="Arial" w:hAnsi="Arial" w:cs="Arial"/>
          <w:sz w:val="22"/>
          <w:szCs w:val="22"/>
        </w:rPr>
        <w:t xml:space="preserve">novostavbu mostů </w:t>
      </w:r>
      <w:r w:rsidR="0091698D">
        <w:rPr>
          <w:rFonts w:ascii="Arial" w:hAnsi="Arial" w:cs="Arial"/>
          <w:sz w:val="22"/>
          <w:szCs w:val="22"/>
        </w:rPr>
        <w:t xml:space="preserve">ev. č. </w:t>
      </w:r>
      <w:r w:rsidRPr="00C83F57">
        <w:rPr>
          <w:rFonts w:ascii="Arial" w:hAnsi="Arial" w:cs="Arial"/>
          <w:sz w:val="22"/>
          <w:szCs w:val="22"/>
        </w:rPr>
        <w:t xml:space="preserve">602-040, </w:t>
      </w:r>
      <w:r w:rsidR="0091698D">
        <w:rPr>
          <w:rFonts w:ascii="Arial" w:hAnsi="Arial" w:cs="Arial"/>
          <w:sz w:val="22"/>
          <w:szCs w:val="22"/>
        </w:rPr>
        <w:t xml:space="preserve">ev. č. </w:t>
      </w:r>
      <w:r w:rsidRPr="00C83F57">
        <w:rPr>
          <w:rFonts w:ascii="Arial" w:hAnsi="Arial" w:cs="Arial"/>
          <w:sz w:val="22"/>
          <w:szCs w:val="22"/>
        </w:rPr>
        <w:t xml:space="preserve">602-041 a </w:t>
      </w:r>
      <w:r w:rsidR="0091698D">
        <w:rPr>
          <w:rFonts w:ascii="Arial" w:hAnsi="Arial" w:cs="Arial"/>
          <w:sz w:val="22"/>
          <w:szCs w:val="22"/>
        </w:rPr>
        <w:t xml:space="preserve">ev. č. </w:t>
      </w:r>
      <w:r w:rsidRPr="00C83F57">
        <w:rPr>
          <w:rFonts w:ascii="Arial" w:hAnsi="Arial" w:cs="Arial"/>
          <w:sz w:val="22"/>
          <w:szCs w:val="22"/>
        </w:rPr>
        <w:t>602-042</w:t>
      </w:r>
      <w:r w:rsidR="0091698D">
        <w:rPr>
          <w:rFonts w:ascii="Arial" w:hAnsi="Arial" w:cs="Arial"/>
          <w:sz w:val="22"/>
          <w:szCs w:val="22"/>
        </w:rPr>
        <w:t>.</w:t>
      </w:r>
    </w:p>
    <w:p w14:paraId="77D9EDCB" w14:textId="40558F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32BD90CC" w:rsidR="00371E3E" w:rsidRDefault="001F1DE8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B77B7F">
        <w:rPr>
          <w:rFonts w:ascii="Arial" w:hAnsi="Arial" w:cs="Arial"/>
          <w:sz w:val="22"/>
          <w:szCs w:val="22"/>
        </w:rPr>
        <w:t xml:space="preserve">předávání dokumentů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 w:rsidR="00B77B7F">
        <w:rPr>
          <w:rFonts w:ascii="Arial" w:hAnsi="Arial" w:cs="Arial"/>
          <w:sz w:val="22"/>
          <w:szCs w:val="22"/>
        </w:rPr>
        <w:t>.</w:t>
      </w:r>
    </w:p>
    <w:p w14:paraId="425F26CD" w14:textId="1EBE1CB3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</w:t>
      </w:r>
      <w:r w:rsidR="002D604D">
        <w:rPr>
          <w:rFonts w:ascii="Arial" w:hAnsi="Arial" w:cs="Arial"/>
          <w:sz w:val="22"/>
          <w:szCs w:val="22"/>
        </w:rPr>
        <w:t xml:space="preserve">elektronický </w:t>
      </w:r>
      <w:r w:rsidR="00B77B7F">
        <w:rPr>
          <w:rFonts w:ascii="Arial" w:hAnsi="Arial" w:cs="Arial"/>
          <w:sz w:val="22"/>
          <w:szCs w:val="22"/>
        </w:rPr>
        <w:t xml:space="preserve">stavební deník poskytne objednatel. Vedení </w:t>
      </w:r>
      <w:r w:rsidR="002D604D">
        <w:rPr>
          <w:rFonts w:ascii="Arial" w:hAnsi="Arial" w:cs="Arial"/>
          <w:sz w:val="22"/>
          <w:szCs w:val="22"/>
        </w:rPr>
        <w:t xml:space="preserve">elektronického </w:t>
      </w:r>
      <w:r w:rsidR="00B77B7F">
        <w:rPr>
          <w:rFonts w:ascii="Arial" w:hAnsi="Arial" w:cs="Arial"/>
          <w:sz w:val="22"/>
          <w:szCs w:val="22"/>
        </w:rPr>
        <w:t>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7A705DDD" w:rsidR="0085342E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35CCBC7D" w14:textId="46D75DDC" w:rsidR="00100639" w:rsidRDefault="00907C8B" w:rsidP="00DA3CA6">
      <w:pPr>
        <w:pStyle w:val="Bezmezer"/>
        <w:numPr>
          <w:ilvl w:val="0"/>
          <w:numId w:val="30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11BEC">
        <w:rPr>
          <w:rFonts w:ascii="Arial" w:hAnsi="Arial" w:cs="Arial"/>
          <w:bCs/>
          <w:sz w:val="22"/>
          <w:szCs w:val="22"/>
        </w:rPr>
        <w:t>odklad</w:t>
      </w:r>
      <w:r w:rsidR="00457D33">
        <w:rPr>
          <w:rFonts w:ascii="Arial" w:hAnsi="Arial" w:cs="Arial"/>
          <w:bCs/>
          <w:sz w:val="22"/>
          <w:szCs w:val="22"/>
        </w:rPr>
        <w:t>em</w:t>
      </w:r>
      <w:r w:rsidRPr="00111BEC">
        <w:rPr>
          <w:rFonts w:ascii="Arial" w:hAnsi="Arial" w:cs="Arial"/>
          <w:bCs/>
          <w:sz w:val="22"/>
          <w:szCs w:val="22"/>
        </w:rPr>
        <w:t xml:space="preserve"> ke zpracování projek</w:t>
      </w:r>
      <w:r w:rsidR="00457D33">
        <w:rPr>
          <w:rFonts w:ascii="Arial" w:hAnsi="Arial" w:cs="Arial"/>
          <w:bCs/>
          <w:sz w:val="22"/>
          <w:szCs w:val="22"/>
        </w:rPr>
        <w:t>tové dokumentace bude poskytnut návrh opatření pro zajištění průjezdu soupravy NTK zpracovaný</w:t>
      </w:r>
      <w:r w:rsidRPr="00111BEC">
        <w:rPr>
          <w:rFonts w:ascii="Arial" w:hAnsi="Arial" w:cs="Arial"/>
          <w:bCs/>
          <w:sz w:val="22"/>
          <w:szCs w:val="22"/>
        </w:rPr>
        <w:t xml:space="preserve"> firmou Projekční kancelář PRIS spol. s. r. o, se sídlem Osová 71</w:t>
      </w:r>
      <w:r w:rsidR="00213B45">
        <w:rPr>
          <w:rFonts w:ascii="Arial" w:hAnsi="Arial" w:cs="Arial"/>
          <w:bCs/>
          <w:sz w:val="22"/>
          <w:szCs w:val="22"/>
        </w:rPr>
        <w:t xml:space="preserve">7/20, 625 00 Brno, </w:t>
      </w:r>
      <w:r w:rsidR="009C4FF2">
        <w:rPr>
          <w:rFonts w:ascii="Arial" w:hAnsi="Arial" w:cs="Arial"/>
          <w:bCs/>
          <w:sz w:val="22"/>
          <w:szCs w:val="22"/>
        </w:rPr>
        <w:t xml:space="preserve">IČO 46974806 </w:t>
      </w:r>
      <w:r w:rsidR="00213B45">
        <w:rPr>
          <w:rFonts w:ascii="Arial" w:hAnsi="Arial" w:cs="Arial"/>
          <w:bCs/>
          <w:sz w:val="22"/>
          <w:szCs w:val="22"/>
        </w:rPr>
        <w:t>v</w:t>
      </w:r>
      <w:r w:rsidR="00457D33">
        <w:rPr>
          <w:rFonts w:ascii="Arial" w:hAnsi="Arial" w:cs="Arial"/>
          <w:bCs/>
          <w:sz w:val="22"/>
          <w:szCs w:val="22"/>
        </w:rPr>
        <w:t> 01/02</w:t>
      </w:r>
      <w:r w:rsidR="00213B45">
        <w:rPr>
          <w:rFonts w:ascii="Arial" w:hAnsi="Arial" w:cs="Arial"/>
          <w:bCs/>
          <w:sz w:val="22"/>
          <w:szCs w:val="22"/>
        </w:rPr>
        <w:t xml:space="preserve"> 2024</w:t>
      </w:r>
      <w:r w:rsidR="003B41BC">
        <w:rPr>
          <w:rFonts w:ascii="Arial" w:hAnsi="Arial" w:cs="Arial"/>
          <w:bCs/>
          <w:sz w:val="22"/>
          <w:szCs w:val="22"/>
        </w:rPr>
        <w:t xml:space="preserve"> (dále také technická studie)</w:t>
      </w:r>
    </w:p>
    <w:p w14:paraId="58A1A6CD" w14:textId="33B21D06" w:rsidR="008E1669" w:rsidRPr="008E1669" w:rsidRDefault="008E1669" w:rsidP="005018E5">
      <w:pPr>
        <w:pStyle w:val="Bntext2"/>
        <w:numPr>
          <w:ilvl w:val="0"/>
          <w:numId w:val="30"/>
        </w:numPr>
        <w:rPr>
          <w:rFonts w:cs="Arial"/>
          <w:szCs w:val="22"/>
        </w:rPr>
      </w:pPr>
      <w:r w:rsidRPr="00F60001">
        <w:rPr>
          <w:spacing w:val="-2"/>
        </w:rPr>
        <w:t>Technický popis parametrů pro budoucí přepravu NTK a požadované parametry PK</w:t>
      </w:r>
    </w:p>
    <w:p w14:paraId="3474ECFE" w14:textId="19F523A2" w:rsidR="007449F9" w:rsidRDefault="007449F9" w:rsidP="007449F9">
      <w:pPr>
        <w:pStyle w:val="Bezmezer"/>
        <w:spacing w:line="264" w:lineRule="auto"/>
        <w:ind w:left="720"/>
        <w:rPr>
          <w:rFonts w:ascii="Arial" w:hAnsi="Arial" w:cs="Arial"/>
          <w:bCs/>
          <w:sz w:val="22"/>
          <w:szCs w:val="22"/>
        </w:rPr>
      </w:pPr>
    </w:p>
    <w:p w14:paraId="6C64C721" w14:textId="5AE45D9B" w:rsidR="0036289C" w:rsidRDefault="0036289C" w:rsidP="007449F9">
      <w:pPr>
        <w:pStyle w:val="Bezmezer"/>
        <w:spacing w:line="264" w:lineRule="auto"/>
        <w:ind w:left="720"/>
        <w:rPr>
          <w:rFonts w:ascii="Arial" w:hAnsi="Arial" w:cs="Arial"/>
          <w:bCs/>
          <w:sz w:val="22"/>
          <w:szCs w:val="22"/>
        </w:rPr>
      </w:pPr>
    </w:p>
    <w:p w14:paraId="05E7F667" w14:textId="77777777" w:rsidR="0036289C" w:rsidRPr="007449F9" w:rsidRDefault="0036289C" w:rsidP="007449F9">
      <w:pPr>
        <w:pStyle w:val="Bezmezer"/>
        <w:spacing w:line="264" w:lineRule="auto"/>
        <w:ind w:left="720"/>
        <w:rPr>
          <w:rFonts w:ascii="Arial" w:hAnsi="Arial" w:cs="Arial"/>
          <w:bCs/>
          <w:sz w:val="22"/>
          <w:szCs w:val="22"/>
        </w:rPr>
      </w:pPr>
    </w:p>
    <w:p w14:paraId="6A6F17B2" w14:textId="790604AD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71660A72" w14:textId="77777777" w:rsidR="000C7655" w:rsidRDefault="000C765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240E288" w14:textId="77777777" w:rsidR="003D3CC2" w:rsidRPr="00DD0AD1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3E3F655B" w14:textId="77777777" w:rsidR="003D3CC2" w:rsidRPr="00DD0AD1" w:rsidRDefault="003D3CC2" w:rsidP="003D3CC2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204CF0D8" w14:textId="4C865335" w:rsidR="00994D51" w:rsidRDefault="003D3CC2" w:rsidP="00994D51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</w:t>
      </w:r>
      <w:r w:rsidR="00336E00">
        <w:rPr>
          <w:rFonts w:ascii="Arial" w:hAnsi="Arial" w:cs="Arial"/>
          <w:bCs/>
          <w:sz w:val="22"/>
          <w:szCs w:val="22"/>
        </w:rPr>
        <w:t>zpracování projektové dokumentace</w:t>
      </w:r>
    </w:p>
    <w:p w14:paraId="2F46CDE3" w14:textId="77777777" w:rsidR="00994D51" w:rsidRPr="00994D51" w:rsidRDefault="003D3CC2" w:rsidP="00994D51">
      <w:pPr>
        <w:numPr>
          <w:ilvl w:val="0"/>
          <w:numId w:val="3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994D51">
        <w:rPr>
          <w:rFonts w:ascii="Arial" w:hAnsi="Arial" w:cs="Arial"/>
          <w:bCs/>
          <w:sz w:val="22"/>
          <w:szCs w:val="22"/>
        </w:rPr>
        <w:t>případně další podklady, které jsou nezbytné pro provedení projektové dokumentace</w:t>
      </w:r>
    </w:p>
    <w:p w14:paraId="2EB52BD0" w14:textId="77777777" w:rsidR="003D3CC2" w:rsidRPr="00762347" w:rsidRDefault="003D3CC2" w:rsidP="008657BB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775E8647" w14:textId="4EA38072" w:rsidR="003D3CC2" w:rsidRPr="00762347" w:rsidRDefault="003D3CC2" w:rsidP="003D3C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Zpráva </w:t>
      </w:r>
      <w:r w:rsidRPr="00762347">
        <w:rPr>
          <w:rFonts w:ascii="Arial" w:hAnsi="Arial" w:cs="Arial"/>
          <w:sz w:val="22"/>
          <w:szCs w:val="22"/>
        </w:rPr>
        <w:t xml:space="preserve">o provedeném </w:t>
      </w:r>
      <w:r>
        <w:rPr>
          <w:rFonts w:ascii="Arial" w:hAnsi="Arial" w:cs="Arial"/>
          <w:sz w:val="22"/>
          <w:szCs w:val="22"/>
        </w:rPr>
        <w:t xml:space="preserve">průzkumu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předána O</w:t>
      </w:r>
      <w:r w:rsidRPr="00762347">
        <w:rPr>
          <w:rFonts w:ascii="Arial" w:hAnsi="Arial" w:cs="Arial"/>
          <w:sz w:val="22"/>
          <w:szCs w:val="22"/>
        </w:rPr>
        <w:t xml:space="preserve">bjednateli v plném rozsahu v </w:t>
      </w:r>
      <w:r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a v digitální podobě (</w:t>
      </w:r>
      <w:r>
        <w:rPr>
          <w:rFonts w:ascii="Arial" w:hAnsi="Arial" w:cs="Arial"/>
          <w:sz w:val="22"/>
          <w:szCs w:val="22"/>
        </w:rPr>
        <w:t>prostřednictvím CDE).</w:t>
      </w:r>
    </w:p>
    <w:p w14:paraId="00524915" w14:textId="77777777" w:rsidR="003D3CC2" w:rsidRPr="00DD0AD1" w:rsidRDefault="003D3CC2" w:rsidP="003D3CC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FCA64B2" w14:textId="77777777" w:rsidR="003D3CC2" w:rsidRPr="002D69E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>
        <w:rPr>
          <w:rFonts w:ascii="Arial" w:hAnsi="Arial" w:cs="Arial"/>
          <w:bCs/>
          <w:sz w:val="22"/>
          <w:szCs w:val="22"/>
          <w:u w:val="single"/>
        </w:rPr>
        <w:t>DPZ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4285F81A" w14:textId="77777777" w:rsidR="003D3CC2" w:rsidRPr="00160306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288BD3D7" w14:textId="77777777" w:rsidR="003D3CC2" w:rsidRPr="002D69EC" w:rsidRDefault="003D3CC2" w:rsidP="003D3CC2">
      <w:pPr>
        <w:pStyle w:val="ODRKY"/>
        <w:numPr>
          <w:ilvl w:val="0"/>
          <w:numId w:val="25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174AA325" w14:textId="77777777" w:rsidR="003D3CC2" w:rsidRPr="002D69EC" w:rsidRDefault="003D3CC2" w:rsidP="003D3CC2">
      <w:pPr>
        <w:pStyle w:val="ODRKY"/>
        <w:numPr>
          <w:ilvl w:val="0"/>
          <w:numId w:val="25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25617339" w14:textId="77777777" w:rsidR="003D3CC2" w:rsidRPr="00FA4E4C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268E0EB3" w14:textId="77777777" w:rsidR="003D3CC2" w:rsidRPr="00FA4E4C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32D6BD53" w14:textId="77777777" w:rsidR="003D3CC2" w:rsidRPr="001A69C7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7329D9E3" w14:textId="3AC57EC4" w:rsidR="003D3CC2" w:rsidRPr="00296561" w:rsidRDefault="003D3CC2" w:rsidP="003D3CC2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="003B41BC">
        <w:rPr>
          <w:rFonts w:ascii="Arial" w:hAnsi="Arial" w:cs="Arial"/>
          <w:sz w:val="22"/>
          <w:szCs w:val="22"/>
        </w:rPr>
        <w:t>hotovitele</w:t>
      </w:r>
    </w:p>
    <w:p w14:paraId="2798D745" w14:textId="77777777" w:rsidR="003D3CC2" w:rsidRPr="00B37EFF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2D874B02" w14:textId="77777777" w:rsidR="003D3CC2" w:rsidRPr="00B37EFF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3A555681" w14:textId="5DF371B5" w:rsidR="003D3CC2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5F5E11D5" w14:textId="360E0E84" w:rsidR="003B41BC" w:rsidRPr="00B37EFF" w:rsidRDefault="003B41BC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DIO bude navrženo společně </w:t>
      </w:r>
      <w:r w:rsidR="0036289C">
        <w:rPr>
          <w:rFonts w:ascii="Arial" w:hAnsi="Arial" w:cs="Arial"/>
          <w:bCs/>
          <w:sz w:val="22"/>
          <w:szCs w:val="22"/>
        </w:rPr>
        <w:t xml:space="preserve">také </w:t>
      </w:r>
      <w:r>
        <w:rPr>
          <w:rFonts w:ascii="Arial" w:hAnsi="Arial" w:cs="Arial"/>
          <w:bCs/>
          <w:sz w:val="22"/>
          <w:szCs w:val="22"/>
        </w:rPr>
        <w:t xml:space="preserve">pro </w:t>
      </w:r>
      <w:r w:rsidR="00A37F6E">
        <w:rPr>
          <w:rFonts w:ascii="Arial" w:hAnsi="Arial" w:cs="Arial"/>
          <w:bCs/>
          <w:sz w:val="22"/>
          <w:szCs w:val="22"/>
        </w:rPr>
        <w:t xml:space="preserve">objekty dle dokumentace „II/602 PHS a úprava křižovatky“, </w:t>
      </w:r>
      <w:r w:rsidR="00A37F6E" w:rsidRPr="0036289C">
        <w:rPr>
          <w:rFonts w:ascii="Arial" w:hAnsi="Arial" w:cs="Arial"/>
          <w:bCs/>
          <w:sz w:val="22"/>
          <w:szCs w:val="22"/>
        </w:rPr>
        <w:t xml:space="preserve">která je zadána v rámci </w:t>
      </w:r>
      <w:r w:rsidR="0036289C" w:rsidRPr="0036289C">
        <w:rPr>
          <w:rFonts w:ascii="Arial" w:hAnsi="Arial" w:cs="Arial"/>
          <w:bCs/>
          <w:sz w:val="22"/>
          <w:szCs w:val="22"/>
        </w:rPr>
        <w:t xml:space="preserve">zadávacího </w:t>
      </w:r>
      <w:r w:rsidR="00A37F6E" w:rsidRPr="0036289C">
        <w:rPr>
          <w:rFonts w:ascii="Arial" w:hAnsi="Arial" w:cs="Arial"/>
          <w:bCs/>
          <w:sz w:val="22"/>
          <w:szCs w:val="22"/>
        </w:rPr>
        <w:t>řízení</w:t>
      </w:r>
      <w:r w:rsidR="0036289C" w:rsidRPr="0036289C">
        <w:rPr>
          <w:rFonts w:ascii="Arial" w:hAnsi="Arial" w:cs="Arial"/>
          <w:bCs/>
          <w:sz w:val="22"/>
          <w:szCs w:val="22"/>
        </w:rPr>
        <w:t xml:space="preserve"> dotčené</w:t>
      </w:r>
      <w:r w:rsidR="00A37F6E" w:rsidRPr="0036289C">
        <w:rPr>
          <w:rFonts w:ascii="Arial" w:hAnsi="Arial" w:cs="Arial"/>
          <w:bCs/>
          <w:sz w:val="22"/>
          <w:szCs w:val="22"/>
        </w:rPr>
        <w:t xml:space="preserve"> </w:t>
      </w:r>
      <w:r w:rsidR="0036289C" w:rsidRPr="0036289C">
        <w:rPr>
          <w:rFonts w:ascii="Arial" w:hAnsi="Arial" w:cs="Arial"/>
          <w:bCs/>
          <w:sz w:val="22"/>
          <w:szCs w:val="22"/>
        </w:rPr>
        <w:t>veřejné zakázky</w:t>
      </w:r>
      <w:r w:rsidR="00A37F6E" w:rsidRPr="0036289C">
        <w:rPr>
          <w:rFonts w:ascii="Arial" w:hAnsi="Arial" w:cs="Arial"/>
          <w:bCs/>
          <w:sz w:val="22"/>
          <w:szCs w:val="22"/>
        </w:rPr>
        <w:t xml:space="preserve"> společně</w:t>
      </w:r>
    </w:p>
    <w:p w14:paraId="76E47757" w14:textId="77777777" w:rsidR="003D3CC2" w:rsidRPr="00B37EFF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35C334B3" w14:textId="77777777" w:rsidR="003D3CC2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1CC986AE" w14:textId="77777777" w:rsidR="003D3CC2" w:rsidRPr="007C1907" w:rsidRDefault="003D3CC2" w:rsidP="003D3CC2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6DB9E46F" w14:textId="6DD5A617" w:rsidR="003D3CC2" w:rsidRPr="00CF156B" w:rsidRDefault="003D3CC2" w:rsidP="00241654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851A0F0" w14:textId="77777777" w:rsidR="00CF156B" w:rsidRDefault="00CF156B" w:rsidP="00CF156B">
      <w:pPr>
        <w:pStyle w:val="Odstavecseseznamem"/>
        <w:ind w:left="284"/>
        <w:jc w:val="both"/>
      </w:pPr>
    </w:p>
    <w:p w14:paraId="0F7D5BA1" w14:textId="77777777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Uzavřením této smlouvy je uvedená osoba určena koordinátorem BOZP pro fázi přípravy stavby. Jeho odměna je součástí ceny dle čl. 4.4. této smlouvy. Tuto osobu je z</w:t>
      </w:r>
      <w:r>
        <w:rPr>
          <w:rFonts w:ascii="Arial" w:hAnsi="Arial" w:cs="Arial"/>
          <w:sz w:val="22"/>
          <w:szCs w:val="22"/>
        </w:rPr>
        <w:t>hotovitel</w:t>
      </w:r>
      <w:r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>
        <w:rPr>
          <w:rFonts w:ascii="Arial" w:hAnsi="Arial" w:cs="Arial"/>
          <w:sz w:val="22"/>
          <w:szCs w:val="22"/>
        </w:rPr>
        <w:t>objednatele</w:t>
      </w:r>
      <w:r w:rsidRPr="005C477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změnit.</w:t>
      </w:r>
      <w:r w:rsidRPr="005C477F">
        <w:rPr>
          <w:rFonts w:ascii="Arial" w:hAnsi="Arial" w:cs="Arial"/>
          <w:sz w:val="22"/>
          <w:szCs w:val="22"/>
        </w:rPr>
        <w:t xml:space="preserve"> </w:t>
      </w:r>
    </w:p>
    <w:p w14:paraId="5730F924" w14:textId="77777777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0CD2C920" w14:textId="77777777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26E80093" w14:textId="08C5E1B9" w:rsidR="003D3CC2" w:rsidRDefault="00ED52C6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Demolice a výstavba nových mostů </w:t>
      </w:r>
      <w:r w:rsidR="00070CF1">
        <w:rPr>
          <w:rFonts w:ascii="Arial" w:eastAsia="Calibri" w:hAnsi="Arial" w:cs="Arial"/>
          <w:iCs/>
          <w:sz w:val="22"/>
          <w:szCs w:val="22"/>
          <w:lang w:eastAsia="en-US"/>
        </w:rPr>
        <w:t xml:space="preserve">ev. č.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602-040, 602-041, 602-042</w:t>
      </w:r>
    </w:p>
    <w:p w14:paraId="07622BF1" w14:textId="5D2A461B" w:rsidR="00512676" w:rsidRDefault="00512676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Úprava vozovky pro napojení na most</w:t>
      </w:r>
    </w:p>
    <w:p w14:paraId="39D068A1" w14:textId="69E94B6E" w:rsidR="00512676" w:rsidRDefault="00512676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Přelož</w:t>
      </w:r>
      <w:r w:rsidR="00A37F6E">
        <w:rPr>
          <w:rFonts w:ascii="Arial" w:eastAsia="Calibri" w:hAnsi="Arial" w:cs="Arial"/>
          <w:iCs/>
          <w:sz w:val="22"/>
          <w:szCs w:val="22"/>
          <w:lang w:eastAsia="en-US"/>
        </w:rPr>
        <w:t>ky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inženýrských sít</w:t>
      </w:r>
      <w:r w:rsidR="00F5059F">
        <w:rPr>
          <w:rFonts w:ascii="Arial" w:eastAsia="Calibri" w:hAnsi="Arial" w:cs="Arial"/>
          <w:iCs/>
          <w:sz w:val="22"/>
          <w:szCs w:val="22"/>
          <w:lang w:eastAsia="en-US"/>
        </w:rPr>
        <w:t>í</w:t>
      </w:r>
    </w:p>
    <w:p w14:paraId="12942B18" w14:textId="3EDF7399" w:rsidR="00512676" w:rsidRDefault="00512676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Dopravně inženýrská opatření</w:t>
      </w:r>
    </w:p>
    <w:p w14:paraId="6B9CF5E7" w14:textId="50D0FCCF" w:rsidR="003D3CC2" w:rsidRPr="00566DD8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</w:t>
      </w:r>
      <w:r w:rsidR="001F4EB7">
        <w:rPr>
          <w:rFonts w:ascii="Arial" w:eastAsia="Calibri" w:hAnsi="Arial" w:cs="Arial"/>
          <w:iCs/>
          <w:sz w:val="22"/>
          <w:szCs w:val="22"/>
          <w:lang w:eastAsia="en-US"/>
        </w:rPr>
        <w:t xml:space="preserve">mostních </w:t>
      </w:r>
      <w:r w:rsidR="001F4EB7" w:rsidRPr="00566DD8">
        <w:rPr>
          <w:rFonts w:ascii="Arial" w:eastAsia="Calibri" w:hAnsi="Arial" w:cs="Arial"/>
          <w:iCs/>
          <w:sz w:val="22"/>
          <w:szCs w:val="22"/>
          <w:lang w:eastAsia="en-US"/>
        </w:rPr>
        <w:t>konstrukcí</w:t>
      </w:r>
    </w:p>
    <w:p w14:paraId="7F929DEB" w14:textId="77777777" w:rsidR="003D3CC2" w:rsidRPr="00DD14D1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566DD8">
        <w:rPr>
          <w:rFonts w:ascii="Arial" w:eastAsia="Calibri" w:hAnsi="Arial" w:cs="Arial"/>
          <w:iCs/>
          <w:sz w:val="22"/>
          <w:szCs w:val="22"/>
          <w:lang w:eastAsia="en-US"/>
        </w:rPr>
        <w:t>Přechodné dopravní zn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ačení </w:t>
      </w:r>
    </w:p>
    <w:p w14:paraId="36C13C14" w14:textId="77777777" w:rsidR="003D3CC2" w:rsidRPr="00DD14D1" w:rsidRDefault="003D3CC2" w:rsidP="003D3CC2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2E2AA0E9" w14:textId="77777777" w:rsidR="003D3CC2" w:rsidRPr="00FA4E4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46BD5B9" w14:textId="77777777" w:rsidR="003D3CC2" w:rsidRPr="00055363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27F2F433" w14:textId="77777777" w:rsidR="003D3CC2" w:rsidRPr="002D69E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PZ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2E8F01C6" w14:textId="77777777" w:rsidR="003D3CC2" w:rsidRPr="002D69EC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F43DA14" w14:textId="257D5810" w:rsidR="003D3CC2" w:rsidRPr="00873DDE" w:rsidRDefault="005018E5" w:rsidP="003D3CC2">
      <w:pPr>
        <w:numPr>
          <w:ilvl w:val="0"/>
          <w:numId w:val="24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6957C1">
        <w:rPr>
          <w:rFonts w:ascii="Arial" w:hAnsi="Arial" w:cs="Arial"/>
          <w:bCs/>
          <w:sz w:val="22"/>
          <w:szCs w:val="22"/>
        </w:rPr>
        <w:t xml:space="preserve">x </w:t>
      </w:r>
      <w:r w:rsidR="003D3CC2" w:rsidRPr="00873DDE">
        <w:rPr>
          <w:rFonts w:ascii="Arial" w:hAnsi="Arial" w:cs="Arial"/>
          <w:bCs/>
          <w:sz w:val="22"/>
          <w:szCs w:val="22"/>
        </w:rPr>
        <w:t xml:space="preserve">v listinné </w:t>
      </w:r>
      <w:r w:rsidR="003D3CC2">
        <w:rPr>
          <w:rFonts w:ascii="Arial" w:hAnsi="Arial" w:cs="Arial"/>
          <w:bCs/>
          <w:sz w:val="22"/>
          <w:szCs w:val="22"/>
        </w:rPr>
        <w:t>podobě a v</w:t>
      </w:r>
      <w:r w:rsidR="003D3CC2" w:rsidRPr="00873DDE">
        <w:rPr>
          <w:rFonts w:ascii="Arial" w:hAnsi="Arial" w:cs="Arial"/>
          <w:bCs/>
          <w:sz w:val="22"/>
          <w:szCs w:val="22"/>
        </w:rPr>
        <w:t xml:space="preserve"> digitální podobě ve formátu dwg a pdf </w:t>
      </w:r>
      <w:r w:rsidR="003D3CC2">
        <w:rPr>
          <w:rFonts w:ascii="Arial" w:hAnsi="Arial" w:cs="Arial"/>
          <w:bCs/>
          <w:sz w:val="22"/>
          <w:szCs w:val="22"/>
        </w:rPr>
        <w:t>(</w:t>
      </w:r>
      <w:r w:rsidR="003D3CC2" w:rsidRPr="00873DDE">
        <w:rPr>
          <w:rFonts w:ascii="Arial" w:hAnsi="Arial" w:cs="Arial"/>
          <w:bCs/>
          <w:sz w:val="22"/>
          <w:szCs w:val="22"/>
        </w:rPr>
        <w:t>prostřednictvím CDE</w:t>
      </w:r>
      <w:r w:rsidR="003D3CC2">
        <w:rPr>
          <w:rFonts w:ascii="Arial" w:hAnsi="Arial" w:cs="Arial"/>
          <w:bCs/>
          <w:sz w:val="22"/>
          <w:szCs w:val="22"/>
        </w:rPr>
        <w:t>)</w:t>
      </w:r>
    </w:p>
    <w:p w14:paraId="2912003E" w14:textId="77777777" w:rsidR="003D3CC2" w:rsidRDefault="003D3CC2" w:rsidP="003D3CC2">
      <w:pPr>
        <w:numPr>
          <w:ilvl w:val="0"/>
          <w:numId w:val="24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>
        <w:rPr>
          <w:rFonts w:ascii="Arial" w:hAnsi="Arial" w:cs="Arial"/>
          <w:bCs/>
          <w:sz w:val="22"/>
          <w:szCs w:val="22"/>
        </w:rPr>
        <w:t xml:space="preserve"> listinné podobě 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(prostřednictvím CDE)</w:t>
      </w:r>
    </w:p>
    <w:p w14:paraId="32A00F3C" w14:textId="77777777" w:rsidR="003D3CC2" w:rsidRPr="00CF39E1" w:rsidRDefault="003D3CC2" w:rsidP="003D3CC2">
      <w:pPr>
        <w:numPr>
          <w:ilvl w:val="0"/>
          <w:numId w:val="24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>
        <w:rPr>
          <w:rFonts w:ascii="Arial" w:hAnsi="Arial" w:cs="Arial"/>
          <w:bCs/>
          <w:sz w:val="22"/>
        </w:rPr>
        <w:t> </w:t>
      </w:r>
      <w:r>
        <w:rPr>
          <w:rFonts w:ascii="Arial" w:hAnsi="Arial" w:cs="Arial"/>
          <w:sz w:val="22"/>
          <w:szCs w:val="22"/>
        </w:rPr>
        <w:t>listinné podobě</w:t>
      </w:r>
      <w:r w:rsidRPr="00CF39E1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pdf, příp. xls</w:t>
      </w:r>
      <w:r>
        <w:rPr>
          <w:rFonts w:ascii="Arial" w:hAnsi="Arial" w:cs="Arial"/>
          <w:bCs/>
          <w:sz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>prostřednictvím CDE)</w:t>
      </w:r>
    </w:p>
    <w:p w14:paraId="417539ED" w14:textId="77777777" w:rsidR="003D3CC2" w:rsidRDefault="003D3CC2" w:rsidP="003D3CC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Listinná i digitální podoba DPZ musí zahrnovat jak celkový obsah, tak i obsahy jednotlivých stavebních objektů, složek.</w:t>
      </w: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6347811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="0044233E">
        <w:rPr>
          <w:rFonts w:ascii="Arial" w:hAnsi="Arial" w:cs="Arial"/>
          <w:sz w:val="22"/>
          <w:szCs w:val="22"/>
        </w:rPr>
        <w:t xml:space="preserve">na příslušný stavební úřad </w:t>
      </w:r>
      <w:r w:rsidR="00E225B8">
        <w:rPr>
          <w:rFonts w:ascii="Arial" w:hAnsi="Arial" w:cs="Arial"/>
          <w:sz w:val="22"/>
          <w:szCs w:val="22"/>
        </w:rPr>
        <w:t xml:space="preserve">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="0044233E">
        <w:rPr>
          <w:rFonts w:ascii="Arial" w:hAnsi="Arial" w:cs="Arial"/>
          <w:sz w:val="22"/>
          <w:szCs w:val="22"/>
        </w:rPr>
        <w:t xml:space="preserve"> všech příloh.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FA029B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5EF937BC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40A8D222" w:rsidR="00975028" w:rsidRPr="004E0CEA" w:rsidRDefault="00552E76" w:rsidP="00B0719B">
      <w:pPr>
        <w:numPr>
          <w:ilvl w:val="0"/>
          <w:numId w:val="13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52E76">
        <w:rPr>
          <w:rFonts w:ascii="Arial" w:hAnsi="Arial"/>
          <w:sz w:val="22"/>
        </w:rPr>
        <w:t>4</w:t>
      </w:r>
      <w:r w:rsidR="00975028" w:rsidRPr="00552E76">
        <w:rPr>
          <w:rFonts w:ascii="Arial" w:hAnsi="Arial"/>
          <w:sz w:val="22"/>
        </w:rPr>
        <w:t>x</w:t>
      </w:r>
      <w:r w:rsidR="00975028" w:rsidRPr="004E0CEA">
        <w:rPr>
          <w:rFonts w:ascii="Arial" w:hAnsi="Arial" w:cs="Arial"/>
          <w:sz w:val="22"/>
          <w:szCs w:val="22"/>
        </w:rPr>
        <w:t xml:space="preserve">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dwg a pdf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pdf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4F430933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*.xls, *.rvt, dwg., dgn.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formátů:*.ifc, *.pdf,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B0719B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paré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2DDCED6C" w:rsidR="00975028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0F8D0C0C" w14:textId="77777777" w:rsidR="00070CF1" w:rsidRPr="00F74F1B" w:rsidRDefault="00070CF1" w:rsidP="00070CF1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9E477F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B0719B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47F15392" w14:textId="77777777" w:rsidR="000C7655" w:rsidRDefault="000C7655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0C2FA1A7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5A4487" w:rsidRPr="005A4487">
        <w:rPr>
          <w:rFonts w:ascii="Arial" w:hAnsi="Arial" w:cs="Arial"/>
          <w:sz w:val="22"/>
          <w:szCs w:val="22"/>
        </w:rPr>
        <w:t>5</w:t>
      </w:r>
      <w:r w:rsidR="00243D64" w:rsidRPr="005A4487">
        <w:rPr>
          <w:rFonts w:ascii="Arial" w:hAnsi="Arial" w:cs="Arial"/>
          <w:sz w:val="22"/>
          <w:szCs w:val="22"/>
        </w:rPr>
        <w:t>0</w:t>
      </w:r>
      <w:r w:rsidR="00EB1D6F" w:rsidRPr="005A4487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5A4487">
        <w:rPr>
          <w:rFonts w:ascii="Arial" w:hAnsi="Arial" w:cs="Arial"/>
          <w:sz w:val="22"/>
          <w:szCs w:val="22"/>
        </w:rPr>
        <w:t xml:space="preserve"> D</w:t>
      </w:r>
      <w:r w:rsidR="003412D7" w:rsidRPr="005A4487">
        <w:rPr>
          <w:rFonts w:ascii="Arial" w:hAnsi="Arial" w:cs="Arial"/>
          <w:sz w:val="22"/>
          <w:szCs w:val="22"/>
        </w:rPr>
        <w:t>P</w:t>
      </w:r>
      <w:r w:rsidR="00215613" w:rsidRPr="005A4487">
        <w:rPr>
          <w:rFonts w:ascii="Arial" w:hAnsi="Arial" w:cs="Arial"/>
          <w:sz w:val="22"/>
          <w:szCs w:val="22"/>
        </w:rPr>
        <w:t xml:space="preserve"> </w:t>
      </w:r>
      <w:r w:rsidR="00C87BC5" w:rsidRPr="005A4487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A4487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A4487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A4487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A4487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A4487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5A4487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A4487">
        <w:rPr>
          <w:rFonts w:ascii="Arial" w:hAnsi="Arial" w:cs="Arial"/>
          <w:spacing w:val="6"/>
          <w:sz w:val="22"/>
          <w:szCs w:val="22"/>
        </w:rPr>
        <w:t xml:space="preserve"> 3</w:t>
      </w:r>
      <w:r w:rsidR="00A37F6E">
        <w:rPr>
          <w:rFonts w:ascii="Arial" w:hAnsi="Arial" w:cs="Arial"/>
          <w:spacing w:val="6"/>
          <w:sz w:val="22"/>
          <w:szCs w:val="22"/>
        </w:rPr>
        <w:t> </w:t>
      </w:r>
      <w:r w:rsidR="00215613" w:rsidRPr="005A4487">
        <w:rPr>
          <w:rFonts w:ascii="Arial" w:hAnsi="Arial" w:cs="Arial"/>
          <w:spacing w:val="6"/>
          <w:sz w:val="22"/>
          <w:szCs w:val="22"/>
        </w:rPr>
        <w:t>hod</w:t>
      </w:r>
      <w:r w:rsidR="00C87BC5" w:rsidRPr="005A4487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010F1B5F" w14:textId="65E1920A" w:rsidR="00975028" w:rsidRPr="00F74F1B" w:rsidRDefault="00975028" w:rsidP="00241654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0AFB0418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69DBC9CF" w:rsidR="00F37851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2FDA01B6" w14:textId="77777777" w:rsidR="00070CF1" w:rsidRPr="00F74F1B" w:rsidRDefault="00070CF1" w:rsidP="00070CF1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B0719B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B0719B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B0719B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241654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center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278DB6B5" w:rsidR="00C4146A" w:rsidRPr="00200F49" w:rsidRDefault="004B3CC3" w:rsidP="00B0719B">
      <w:pPr>
        <w:pStyle w:val="Odstavecseseznamem"/>
        <w:numPr>
          <w:ilvl w:val="1"/>
          <w:numId w:val="21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</w:t>
      </w:r>
      <w:r w:rsidR="00942896">
        <w:rPr>
          <w:rFonts w:ascii="Arial" w:hAnsi="Arial" w:cs="Arial"/>
          <w:sz w:val="22"/>
          <w:szCs w:val="22"/>
        </w:rPr>
        <w:t>to sjednaných termínech plnění:</w:t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759F8F48" w14:textId="326C8778" w:rsidR="00F5108F" w:rsidRDefault="00F5108F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08/2025</w:t>
      </w:r>
    </w:p>
    <w:p w14:paraId="005B5136" w14:textId="77777777" w:rsidR="00F5108F" w:rsidRDefault="00F5108F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4EF6B629" w:rsidR="007656FC" w:rsidRPr="004379AC" w:rsidRDefault="007656FC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F5108F">
        <w:rPr>
          <w:rFonts w:ascii="Arial" w:hAnsi="Arial"/>
          <w:sz w:val="22"/>
          <w:lang w:val="pl-PL"/>
        </w:rPr>
        <w:t xml:space="preserve">do </w:t>
      </w:r>
      <w:r w:rsidR="00A37F6E">
        <w:rPr>
          <w:rFonts w:ascii="Arial" w:hAnsi="Arial" w:cs="Arial"/>
          <w:sz w:val="22"/>
          <w:szCs w:val="22"/>
          <w:lang w:val="pl-PL"/>
        </w:rPr>
        <w:t>16. 1. 2026</w:t>
      </w:r>
    </w:p>
    <w:p w14:paraId="7D27DA08" w14:textId="77777777" w:rsidR="007656FC" w:rsidRPr="00CC090D" w:rsidRDefault="007656FC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55889B7" w:rsidR="00720E33" w:rsidRPr="00CC090D" w:rsidRDefault="00720E33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F5108F">
        <w:rPr>
          <w:rFonts w:ascii="Arial" w:hAnsi="Arial"/>
          <w:sz w:val="22"/>
          <w:lang w:val="pl-PL"/>
        </w:rPr>
        <w:t xml:space="preserve">do </w:t>
      </w:r>
      <w:r w:rsidR="00F5108F" w:rsidRPr="00F5108F">
        <w:rPr>
          <w:rFonts w:ascii="Arial" w:hAnsi="Arial" w:cs="Arial"/>
          <w:sz w:val="22"/>
          <w:szCs w:val="22"/>
          <w:lang w:val="pl-PL"/>
        </w:rPr>
        <w:t>30. 4</w:t>
      </w:r>
      <w:r w:rsidR="004630B0" w:rsidRPr="00F5108F">
        <w:rPr>
          <w:rFonts w:ascii="Arial" w:hAnsi="Arial" w:cs="Arial"/>
          <w:sz w:val="22"/>
          <w:szCs w:val="22"/>
          <w:lang w:val="pl-PL"/>
        </w:rPr>
        <w:t>.</w:t>
      </w:r>
      <w:r w:rsidR="00C67BF9" w:rsidRPr="00F5108F">
        <w:rPr>
          <w:rFonts w:ascii="Arial" w:hAnsi="Arial" w:cs="Arial"/>
          <w:sz w:val="22"/>
          <w:szCs w:val="22"/>
          <w:lang w:val="pl-PL"/>
        </w:rPr>
        <w:t xml:space="preserve"> 202</w:t>
      </w:r>
      <w:r w:rsidR="0092259B" w:rsidRPr="00F5108F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371DE381" w:rsidR="00E51256" w:rsidRPr="00CC090D" w:rsidRDefault="00BB77B5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2A10586A" w:rsidR="00672155" w:rsidRPr="001A69C7" w:rsidRDefault="00E51256" w:rsidP="00A37F6E">
      <w:pPr>
        <w:tabs>
          <w:tab w:val="num" w:pos="-1560"/>
          <w:tab w:val="left" w:pos="6804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C67BF9" w:rsidRPr="00F5108F">
        <w:rPr>
          <w:rFonts w:ascii="Arial" w:hAnsi="Arial"/>
          <w:sz w:val="22"/>
          <w:lang w:val="pl-PL"/>
        </w:rPr>
        <w:t xml:space="preserve">do </w:t>
      </w:r>
      <w:r w:rsidR="00F5108F" w:rsidRPr="00F5108F">
        <w:rPr>
          <w:rFonts w:ascii="Arial" w:hAnsi="Arial" w:cs="Arial"/>
          <w:sz w:val="22"/>
          <w:szCs w:val="22"/>
          <w:lang w:val="pl-PL"/>
        </w:rPr>
        <w:t>4. 9</w:t>
      </w:r>
      <w:r w:rsidR="00C00973" w:rsidRPr="00F5108F">
        <w:rPr>
          <w:rFonts w:ascii="Arial" w:hAnsi="Arial" w:cs="Arial"/>
          <w:sz w:val="22"/>
          <w:szCs w:val="22"/>
          <w:lang w:val="pl-PL"/>
        </w:rPr>
        <w:t>. 202</w:t>
      </w:r>
      <w:r w:rsidR="0092259B" w:rsidRPr="00F5108F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B0719B">
      <w:pPr>
        <w:pStyle w:val="Odstavecseseznamem"/>
        <w:numPr>
          <w:ilvl w:val="1"/>
          <w:numId w:val="14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0EB12035" w14:textId="77777777" w:rsidR="005C6E15" w:rsidRDefault="005C6E15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5020A044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57327620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</w:t>
      </w:r>
      <w:r w:rsidR="008A5C2C" w:rsidRPr="005A4487">
        <w:rPr>
          <w:rFonts w:ascii="Arial" w:hAnsi="Arial" w:cs="Arial"/>
          <w:sz w:val="22"/>
          <w:szCs w:val="22"/>
        </w:rPr>
        <w:t xml:space="preserve">v rozsahu </w:t>
      </w:r>
      <w:r w:rsidR="005A4487" w:rsidRPr="005A4487">
        <w:rPr>
          <w:rFonts w:ascii="Arial" w:hAnsi="Arial" w:cs="Arial"/>
          <w:sz w:val="22"/>
          <w:szCs w:val="22"/>
        </w:rPr>
        <w:t>15</w:t>
      </w:r>
      <w:r w:rsidR="006A67EB" w:rsidRPr="005A4487">
        <w:rPr>
          <w:rFonts w:ascii="Arial" w:hAnsi="Arial" w:cs="Arial"/>
          <w:sz w:val="22"/>
          <w:szCs w:val="22"/>
        </w:rPr>
        <w:t>0</w:t>
      </w:r>
      <w:r w:rsidRPr="005A4487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 w:rsidRPr="005A4487">
        <w:rPr>
          <w:rFonts w:ascii="Arial" w:hAnsi="Arial" w:cs="Arial"/>
          <w:sz w:val="22"/>
          <w:szCs w:val="22"/>
        </w:rPr>
        <w:t xml:space="preserve"> </w:t>
      </w:r>
      <w:r w:rsidR="005A4487" w:rsidRPr="005A4487">
        <w:rPr>
          <w:rFonts w:ascii="Arial" w:hAnsi="Arial" w:cs="Arial"/>
          <w:sz w:val="22"/>
          <w:szCs w:val="22"/>
        </w:rPr>
        <w:t>5</w:t>
      </w:r>
      <w:r w:rsidR="006A67EB" w:rsidRPr="005A4487">
        <w:rPr>
          <w:rFonts w:ascii="Arial" w:hAnsi="Arial"/>
          <w:sz w:val="22"/>
        </w:rPr>
        <w:t>0</w:t>
      </w:r>
      <w:r w:rsidRPr="005A4487">
        <w:rPr>
          <w:rFonts w:ascii="Arial" w:hAnsi="Arial"/>
          <w:sz w:val="22"/>
        </w:rPr>
        <w:t xml:space="preserve"> kontrolních dnech s délkou trvání kontrolního dne 3 hodiny</w:t>
      </w:r>
      <w:r w:rsidRPr="005A4487">
        <w:rPr>
          <w:rFonts w:ascii="Arial" w:hAnsi="Arial" w:cs="Arial"/>
          <w:sz w:val="22"/>
          <w:szCs w:val="22"/>
        </w:rPr>
        <w:t>.</w:t>
      </w:r>
      <w:r w:rsidR="007F5A3F" w:rsidRPr="005A4487">
        <w:rPr>
          <w:rFonts w:ascii="Arial" w:hAnsi="Arial" w:cs="Arial"/>
          <w:sz w:val="22"/>
          <w:szCs w:val="22"/>
        </w:rPr>
        <w:t xml:space="preserve"> V</w:t>
      </w:r>
      <w:r w:rsidR="007F5A3F" w:rsidRPr="00F74F1B">
        <w:rPr>
          <w:rFonts w:ascii="Arial" w:hAnsi="Arial" w:cs="Arial"/>
          <w:sz w:val="22"/>
          <w:szCs w:val="22"/>
        </w:rPr>
        <w:t xml:space="preserve">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46DA57C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="007066DC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005BAEB6" w:rsidR="004E5C1C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584A398F" w14:textId="03328D58" w:rsidR="007066DC" w:rsidRDefault="007066DC" w:rsidP="007F5A3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Podklady zajištěné ze strany zhotovitele:</w:t>
      </w:r>
    </w:p>
    <w:p w14:paraId="13FEC897" w14:textId="3E887395" w:rsidR="007066DC" w:rsidRDefault="007066D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12976C2" w14:textId="77777777" w:rsidR="007066DC" w:rsidRPr="00BC4ABC" w:rsidRDefault="007066DC" w:rsidP="007066D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EBDAAB1" w14:textId="77777777" w:rsidR="007066DC" w:rsidRPr="00BC4ABC" w:rsidRDefault="007066DC" w:rsidP="007066D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3C6EE61" w14:textId="18427093" w:rsidR="007066DC" w:rsidRDefault="007066DC" w:rsidP="007066D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7E5803C" w14:textId="77777777" w:rsidR="007066DC" w:rsidRPr="00BF0C79" w:rsidRDefault="007066DC" w:rsidP="007066DC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0E4AFA4E" w:rsidR="00467ACE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6D712ED7" w14:textId="7AE12C46" w:rsidR="007C7B93" w:rsidRDefault="007C7B93" w:rsidP="007F5A3F">
      <w:pPr>
        <w:rPr>
          <w:rFonts w:ascii="Arial" w:hAnsi="Arial" w:cs="Arial"/>
          <w:sz w:val="22"/>
          <w:szCs w:val="22"/>
          <w:u w:val="single"/>
        </w:rPr>
      </w:pPr>
    </w:p>
    <w:p w14:paraId="2B6C7A62" w14:textId="3E89883A" w:rsidR="007C7B93" w:rsidRDefault="007C7B93" w:rsidP="007F5A3F">
      <w:pPr>
        <w:rPr>
          <w:rFonts w:ascii="Arial" w:hAnsi="Arial" w:cs="Arial"/>
          <w:sz w:val="22"/>
          <w:szCs w:val="22"/>
          <w:u w:val="single"/>
        </w:rPr>
      </w:pPr>
    </w:p>
    <w:p w14:paraId="3D3BFCE0" w14:textId="7599409F" w:rsidR="007C7B93" w:rsidRDefault="007C7B93" w:rsidP="007F5A3F">
      <w:pPr>
        <w:rPr>
          <w:rFonts w:ascii="Arial" w:hAnsi="Arial" w:cs="Arial"/>
          <w:sz w:val="22"/>
          <w:szCs w:val="22"/>
          <w:u w:val="single"/>
        </w:rPr>
      </w:pPr>
    </w:p>
    <w:p w14:paraId="135106C8" w14:textId="77777777" w:rsidR="007C7B93" w:rsidRPr="00BC4ABC" w:rsidRDefault="007C7B93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33C47CF6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3F35BC7B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5A4487">
        <w:rPr>
          <w:rFonts w:ascii="Arial" w:hAnsi="Arial" w:cs="Arial"/>
          <w:b/>
          <w:sz w:val="22"/>
          <w:szCs w:val="22"/>
          <w:u w:val="single"/>
        </w:rPr>
        <w:t xml:space="preserve">rozsahu </w:t>
      </w:r>
      <w:r w:rsidR="005A4487" w:rsidRPr="005A4487">
        <w:rPr>
          <w:rFonts w:ascii="Arial" w:hAnsi="Arial" w:cs="Arial"/>
          <w:b/>
          <w:sz w:val="22"/>
          <w:szCs w:val="22"/>
          <w:u w:val="single"/>
        </w:rPr>
        <w:t>15</w:t>
      </w:r>
      <w:r w:rsidR="00C07F17" w:rsidRPr="005A4487">
        <w:rPr>
          <w:rFonts w:ascii="Arial" w:hAnsi="Arial" w:cs="Arial"/>
          <w:b/>
          <w:sz w:val="22"/>
          <w:szCs w:val="22"/>
          <w:u w:val="single"/>
        </w:rPr>
        <w:t>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</w:t>
      </w:r>
      <w:r w:rsidRPr="000B52CC">
        <w:rPr>
          <w:color w:val="auto"/>
        </w:rPr>
        <w:t>v</w:t>
      </w:r>
      <w:r w:rsidR="005078DC" w:rsidRPr="000B52CC">
        <w:rPr>
          <w:color w:val="auto"/>
        </w:rPr>
        <w:t> </w:t>
      </w:r>
      <w:r w:rsidRPr="000B52CC">
        <w:rPr>
          <w:color w:val="auto"/>
        </w:rPr>
        <w:t>deníku</w:t>
      </w:r>
      <w:r w:rsidR="005078DC" w:rsidRPr="000B52CC">
        <w:rPr>
          <w:color w:val="auto"/>
        </w:rPr>
        <w:t xml:space="preserve"> činnosti D</w:t>
      </w:r>
      <w:r w:rsidR="00147219" w:rsidRPr="000B52CC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5729FB06" w:rsidR="00D663D6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8FEB5A" w14:textId="77777777" w:rsidR="007C7B93" w:rsidRPr="001C664A" w:rsidRDefault="007C7B93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F96B752" w14:textId="77777777" w:rsidR="000D5D57" w:rsidRDefault="000D5D57" w:rsidP="00382DA7">
      <w:pPr>
        <w:pStyle w:val="Odstavecseseznamem"/>
      </w:pPr>
    </w:p>
    <w:p w14:paraId="07B78939" w14:textId="11CF4A1C" w:rsidR="005B724C" w:rsidRPr="00B565D2" w:rsidRDefault="00C4146A" w:rsidP="005B724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5B724C">
        <w:rPr>
          <w:color w:val="auto"/>
        </w:rPr>
        <w:t>Kromě povinných náležito</w:t>
      </w:r>
      <w:r w:rsidR="00DE12ED" w:rsidRPr="005B724C">
        <w:rPr>
          <w:color w:val="auto"/>
        </w:rPr>
        <w:t>stí je</w:t>
      </w:r>
      <w:r w:rsidR="00DE12ED" w:rsidRPr="00B565D2">
        <w:rPr>
          <w:color w:val="auto"/>
        </w:rPr>
        <w:t xml:space="preserve"> </w:t>
      </w:r>
      <w:r w:rsidR="004B3CC3" w:rsidRPr="00B565D2">
        <w:rPr>
          <w:color w:val="auto"/>
        </w:rPr>
        <w:t>Zhotovitel</w:t>
      </w:r>
      <w:r w:rsidRPr="00B565D2">
        <w:rPr>
          <w:color w:val="auto"/>
        </w:rPr>
        <w:t xml:space="preserve"> povinen uvádět v jednotlivých fakturách přesný název akce</w:t>
      </w:r>
      <w:r w:rsidR="004018BE" w:rsidRPr="00B565D2">
        <w:rPr>
          <w:color w:val="auto"/>
        </w:rPr>
        <w:t xml:space="preserve"> </w:t>
      </w:r>
      <w:r w:rsidR="004018BE" w:rsidRPr="00B565D2">
        <w:rPr>
          <w:b/>
          <w:color w:val="auto"/>
        </w:rPr>
        <w:t xml:space="preserve">Most 602-040 </w:t>
      </w:r>
      <w:r w:rsidR="005B724C" w:rsidRPr="00B565D2">
        <w:rPr>
          <w:b/>
          <w:color w:val="auto"/>
        </w:rPr>
        <w:t xml:space="preserve">a </w:t>
      </w:r>
      <w:r w:rsidR="004018BE" w:rsidRPr="00B565D2">
        <w:rPr>
          <w:b/>
          <w:color w:val="auto"/>
        </w:rPr>
        <w:t>Mosty 602-041 a 042</w:t>
      </w:r>
      <w:r w:rsidR="001E5B66" w:rsidRPr="00B565D2">
        <w:rPr>
          <w:b/>
          <w:color w:val="auto"/>
        </w:rPr>
        <w:t>.</w:t>
      </w:r>
      <w:r w:rsidR="0049405B" w:rsidRPr="00B565D2">
        <w:rPr>
          <w:b/>
          <w:color w:val="auto"/>
        </w:rPr>
        <w:t xml:space="preserve"> </w:t>
      </w:r>
      <w:r w:rsidR="005B724C" w:rsidRPr="00B565D2">
        <w:rPr>
          <w:color w:val="auto"/>
        </w:rPr>
        <w:t>Fakturace bude prováděna zvlášť na Most 602-040 a na Mosty 602-041 a 042.</w:t>
      </w:r>
    </w:p>
    <w:p w14:paraId="21F6B41B" w14:textId="77777777" w:rsidR="004379AC" w:rsidRPr="00B565D2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B565D2">
        <w:rPr>
          <w:color w:val="auto"/>
        </w:rPr>
        <w:t xml:space="preserve">Lhůta splatnosti faktur je </w:t>
      </w:r>
      <w:r w:rsidR="0035442C" w:rsidRPr="00B565D2">
        <w:rPr>
          <w:color w:val="auto"/>
        </w:rPr>
        <w:t>3</w:t>
      </w:r>
      <w:r w:rsidRPr="00B565D2">
        <w:rPr>
          <w:color w:val="auto"/>
        </w:rPr>
        <w:t xml:space="preserve">0 dní ode dne </w:t>
      </w:r>
      <w:r w:rsidRPr="00A7706B">
        <w:rPr>
          <w:color w:val="auto"/>
        </w:rPr>
        <w:t xml:space="preserve">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CC2D01E" w14:textId="481F78AE" w:rsidR="004018BE" w:rsidRDefault="00C4146A" w:rsidP="005A4487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640C0BBA" w14:textId="77777777" w:rsidR="005A4487" w:rsidRDefault="005A4487" w:rsidP="005A4487">
      <w:pPr>
        <w:pStyle w:val="Odstavecseseznamem"/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</w:t>
      </w:r>
      <w:r w:rsidR="00896F0C" w:rsidRPr="00C85DDB">
        <w:rPr>
          <w:rFonts w:ascii="Arial" w:hAnsi="Arial" w:cs="Arial"/>
          <w:sz w:val="22"/>
          <w:szCs w:val="22"/>
        </w:rPr>
        <w:t>bankovní záruku</w:t>
      </w:r>
      <w:r w:rsidR="00896F0C">
        <w:rPr>
          <w:rFonts w:ascii="Arial" w:hAnsi="Arial" w:cs="Arial"/>
          <w:sz w:val="22"/>
          <w:szCs w:val="22"/>
        </w:rPr>
        <w:t xml:space="preserve">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241654">
      <w:pPr>
        <w:spacing w:before="120" w:line="264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05C040A" w14:textId="7B31E6E4" w:rsidR="00433E9A" w:rsidRDefault="00A73ACB" w:rsidP="00241654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4473ADDE" w14:textId="77777777" w:rsidR="00122A0D" w:rsidRPr="00DC7C15" w:rsidRDefault="00122A0D" w:rsidP="00122A0D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124FDCE6" w:rsidR="00A92B75" w:rsidRDefault="00A92B75" w:rsidP="00A92B75">
      <w:pPr>
        <w:pStyle w:val="Odstavecseseznamem"/>
      </w:pPr>
    </w:p>
    <w:p w14:paraId="1CDA16CF" w14:textId="77777777" w:rsidR="00122A0D" w:rsidRDefault="00122A0D" w:rsidP="00A92B75">
      <w:pPr>
        <w:pStyle w:val="Odstavecseseznamem"/>
      </w:pPr>
    </w:p>
    <w:p w14:paraId="22479318" w14:textId="77777777" w:rsidR="009223B7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5348C19" w14:textId="183D5BD0" w:rsidR="00DC7C15" w:rsidRDefault="00C4146A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638815E0" w14:textId="77777777" w:rsidR="000D5D57" w:rsidRDefault="000D5D57" w:rsidP="00241654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</w:rPr>
      </w:pPr>
    </w:p>
    <w:p w14:paraId="01C4F272" w14:textId="77777777" w:rsidR="00C4146A" w:rsidRPr="00F970AB" w:rsidRDefault="004B3CC3" w:rsidP="00B0719B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5975DD94" w:rsidR="00121D5B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19C261C4" w14:textId="77777777" w:rsidR="000A4F5B" w:rsidRPr="00121D5B" w:rsidRDefault="000A4F5B" w:rsidP="000A4F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B0719B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73DBE0C6" w14:textId="77777777" w:rsidR="00122A0D" w:rsidRDefault="00122A0D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FB8B547" w14:textId="7F9AE1F8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4B6978FD" w:rsidR="000537E6" w:rsidRPr="003F228C" w:rsidRDefault="000537E6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D13A1A">
        <w:rPr>
          <w:color w:val="auto"/>
        </w:rPr>
        <w:t xml:space="preserve"> 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13E1D61A" w14:textId="123C867A" w:rsidR="000D5D57" w:rsidRPr="001C664A" w:rsidRDefault="000537E6" w:rsidP="00241654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A640FB1" w:rsidR="008A48D9" w:rsidRPr="00CD5C60" w:rsidRDefault="008A48D9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B0719B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20BB508D" w:rsidR="000537E6" w:rsidRPr="001C664A" w:rsidRDefault="000537E6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</w:t>
      </w:r>
      <w:r w:rsidR="00D13A1A">
        <w:rPr>
          <w:rFonts w:eastAsia="MS Mincho"/>
          <w:color w:val="auto"/>
        </w:rPr>
        <w:t xml:space="preserve"> </w:t>
      </w:r>
      <w:r w:rsidRPr="001C664A">
        <w:rPr>
          <w:rFonts w:eastAsia="MS Mincho"/>
          <w:color w:val="auto"/>
        </w:rPr>
        <w:t xml:space="preserve">této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0A86529" w14:textId="3C6B5582" w:rsidR="00035F0D" w:rsidRPr="00122A0D" w:rsidRDefault="00C4146A" w:rsidP="00241654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21C5C42" w14:textId="77777777" w:rsidR="00122A0D" w:rsidRDefault="00122A0D" w:rsidP="00122A0D">
      <w:pPr>
        <w:pStyle w:val="Odstavecseseznamem"/>
        <w:rPr>
          <w:rFonts w:eastAsia="MS Mincho"/>
        </w:rPr>
      </w:pPr>
    </w:p>
    <w:p w14:paraId="7CBC30E4" w14:textId="77777777" w:rsidR="00122A0D" w:rsidRPr="00BE6F4F" w:rsidRDefault="00122A0D" w:rsidP="00122A0D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</w:rPr>
      </w:pPr>
    </w:p>
    <w:p w14:paraId="473DA8FD" w14:textId="77777777" w:rsidR="00E36AC4" w:rsidRDefault="00D400FB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0734713F" w14:textId="77777777" w:rsidR="000D5D57" w:rsidRPr="009223B7" w:rsidRDefault="000D5D5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B0719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241654">
      <w:pPr>
        <w:pStyle w:val="Zkladntextodsazen"/>
        <w:suppressAutoHyphens/>
        <w:overflowPunct/>
        <w:autoSpaceDE/>
        <w:autoSpaceDN/>
        <w:adjustRightInd/>
        <w:spacing w:line="264" w:lineRule="auto"/>
        <w:jc w:val="center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B0719B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0719B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 případě, že realizace stavby bude </w:t>
      </w:r>
      <w:r w:rsidRPr="005A4487">
        <w:rPr>
          <w:rFonts w:ascii="Arial" w:hAnsi="Arial"/>
          <w:sz w:val="22"/>
        </w:rPr>
        <w:t>spolufinancována z prostředků EU</w:t>
      </w:r>
      <w:r w:rsidRPr="005A4487"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2C49895A" w:rsid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1C271338" w14:textId="53A61C53" w:rsidR="00122A0D" w:rsidRDefault="00122A0D" w:rsidP="00122A0D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14:paraId="26997C70" w14:textId="77777777" w:rsidR="00122A0D" w:rsidRDefault="00122A0D" w:rsidP="00122A0D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14:paraId="4D2BB2DB" w14:textId="77777777" w:rsid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B0719B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5CC5216C" w:rsidR="00C4146A" w:rsidRPr="001C664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D13A1A">
        <w:rPr>
          <w:color w:val="auto"/>
        </w:rPr>
        <w:t xml:space="preserve">. </w:t>
      </w:r>
      <w:r w:rsidR="00A65A22">
        <w:rPr>
          <w:color w:val="auto"/>
        </w:rPr>
        <w:t xml:space="preserve">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555DE42" w14:textId="77777777" w:rsidR="000D5D57" w:rsidRPr="001C664A" w:rsidRDefault="000D5D5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1704967F" w:rsidR="00C4146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52E7094" w14:textId="77777777" w:rsidR="000A4F5B" w:rsidRDefault="000A4F5B" w:rsidP="000A4F5B">
      <w:pPr>
        <w:pStyle w:val="Odstavecseseznamem"/>
      </w:pPr>
    </w:p>
    <w:p w14:paraId="0D8CC520" w14:textId="77777777" w:rsidR="0020723A" w:rsidRDefault="0020723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B0719B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59C82FD0" w:rsidR="00AB6A59" w:rsidRPr="000D5D57" w:rsidRDefault="004B3CC3" w:rsidP="00B0719B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B0719B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65A04D3" w:rsidR="0093098A" w:rsidRDefault="005E3FE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ED37037" w14:textId="77777777" w:rsidR="000D5D57" w:rsidRDefault="000D5D57" w:rsidP="000D5D57">
      <w:pPr>
        <w:pStyle w:val="Odstavecseseznamem"/>
      </w:pPr>
    </w:p>
    <w:p w14:paraId="47BA957C" w14:textId="77777777" w:rsidR="005E3FE3" w:rsidRPr="0093098A" w:rsidRDefault="005E3FE3" w:rsidP="00B0719B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B0719B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</w:t>
      </w:r>
      <w:r w:rsidRPr="005E3FE3">
        <w:rPr>
          <w:rFonts w:ascii="Arial" w:hAnsi="Arial" w:cs="Arial"/>
          <w:sz w:val="22"/>
          <w:szCs w:val="22"/>
        </w:rPr>
        <w:lastRenderedPageBreak/>
        <w:t xml:space="preserve">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7553DEA0" w14:textId="77777777" w:rsidR="000D5D57" w:rsidRDefault="000D5D57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B0719B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B565D2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</w:t>
      </w:r>
      <w:r w:rsidR="00953BA1" w:rsidRPr="00B565D2">
        <w:rPr>
          <w:rFonts w:ascii="Arial" w:hAnsi="Arial" w:cs="Arial"/>
          <w:sz w:val="22"/>
          <w:szCs w:val="22"/>
        </w:rPr>
        <w:t>.2.</w:t>
      </w:r>
      <w:r w:rsidR="00953BA1" w:rsidRPr="00B565D2">
        <w:rPr>
          <w:rFonts w:ascii="Arial" w:hAnsi="Arial" w:cs="Arial"/>
          <w:sz w:val="22"/>
          <w:szCs w:val="22"/>
        </w:rPr>
        <w:tab/>
      </w:r>
      <w:r w:rsidR="005E3FE3" w:rsidRPr="00B565D2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B565D2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3001A64" w14:textId="77777777" w:rsidR="00C4146A" w:rsidRDefault="004B3CC3" w:rsidP="00B0719B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B565D2">
        <w:rPr>
          <w:color w:val="auto"/>
        </w:rPr>
        <w:t>Zhotovitel</w:t>
      </w:r>
      <w:r w:rsidR="00C4146A" w:rsidRPr="00B565D2">
        <w:rPr>
          <w:color w:val="auto"/>
        </w:rPr>
        <w:t xml:space="preserve"> </w:t>
      </w:r>
      <w:r w:rsidR="00C4146A" w:rsidRPr="001C664A">
        <w:rPr>
          <w:color w:val="auto"/>
        </w:rPr>
        <w:t>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B0719B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B0719B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1F473636" w:rsidR="00934732" w:rsidRPr="000D5D57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0E6BC414" w:rsidR="002E3CB6" w:rsidRDefault="002E3CB6" w:rsidP="002E3CB6">
      <w:pPr>
        <w:pStyle w:val="Odstavecseseznamem"/>
      </w:pPr>
    </w:p>
    <w:p w14:paraId="574DE6AB" w14:textId="77777777" w:rsidR="00122A0D" w:rsidRDefault="00122A0D" w:rsidP="002E3CB6">
      <w:pPr>
        <w:pStyle w:val="Odstavecseseznamem"/>
      </w:pPr>
    </w:p>
    <w:p w14:paraId="174FA0EF" w14:textId="52D862DF" w:rsidR="00934732" w:rsidRDefault="007D7B34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 xml:space="preserve">Zhotovitel je povinen uchovávat veškerou dokumentaci související s realizací projektu včetně účetních dokladů </w:t>
      </w:r>
      <w:r w:rsidRPr="005A4487">
        <w:rPr>
          <w:color w:val="auto"/>
          <w:spacing w:val="-6"/>
        </w:rPr>
        <w:t>minimálně do konce roku 203</w:t>
      </w:r>
      <w:r w:rsidR="00B46528" w:rsidRPr="005A4487">
        <w:rPr>
          <w:color w:val="auto"/>
          <w:spacing w:val="-6"/>
        </w:rPr>
        <w:t>5</w:t>
      </w:r>
      <w:r w:rsidRPr="005A4487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18D4A4AF" w14:textId="745BD991" w:rsidR="000D5D57" w:rsidRPr="00241654" w:rsidRDefault="00A84F82" w:rsidP="00241654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02B68E89" w14:textId="77777777" w:rsidR="00241654" w:rsidRDefault="00241654" w:rsidP="00241654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</w:pPr>
    </w:p>
    <w:p w14:paraId="298D1828" w14:textId="58C9AAB8" w:rsidR="00522EB0" w:rsidRDefault="00522EB0" w:rsidP="00241654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241654">
        <w:rPr>
          <w:color w:val="auto"/>
          <w:spacing w:val="-6"/>
        </w:rPr>
        <w:t xml:space="preserve">Zhotovitel se zavazuje, v rámci plnění této smlouvy, nevyužívat </w:t>
      </w:r>
      <w:r w:rsidR="007E38D2" w:rsidRPr="00241654">
        <w:rPr>
          <w:color w:val="auto"/>
          <w:spacing w:val="-6"/>
        </w:rPr>
        <w:t xml:space="preserve">v rozsahu vyšším než 10 % ceny </w:t>
      </w:r>
      <w:r w:rsidRPr="0092259B">
        <w:rPr>
          <w:color w:val="auto"/>
          <w:spacing w:val="-6"/>
        </w:rPr>
        <w:t>poddodavatele, který je:</w:t>
      </w:r>
    </w:p>
    <w:p w14:paraId="27CDDC03" w14:textId="77777777" w:rsidR="00122A0D" w:rsidRDefault="00122A0D" w:rsidP="00122A0D">
      <w:pPr>
        <w:pStyle w:val="Odstavecseseznamem"/>
        <w:rPr>
          <w:spacing w:val="-6"/>
        </w:rPr>
      </w:pPr>
    </w:p>
    <w:p w14:paraId="4BA72EE9" w14:textId="77777777" w:rsidR="00122A0D" w:rsidRPr="0092259B" w:rsidRDefault="00122A0D" w:rsidP="00122A0D">
      <w:pPr>
        <w:pStyle w:val="Zkladntextodsazen"/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  <w:bookmarkStart w:id="0" w:name="_GoBack"/>
      <w:bookmarkEnd w:id="0"/>
    </w:p>
    <w:p w14:paraId="24E47EC4" w14:textId="77777777" w:rsidR="00522EB0" w:rsidRPr="00A809A9" w:rsidRDefault="00522EB0" w:rsidP="00B0719B">
      <w:pPr>
        <w:pStyle w:val="CM1"/>
        <w:numPr>
          <w:ilvl w:val="0"/>
          <w:numId w:val="2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B0719B">
      <w:pPr>
        <w:pStyle w:val="CM1"/>
        <w:numPr>
          <w:ilvl w:val="0"/>
          <w:numId w:val="2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B0719B">
      <w:pPr>
        <w:pStyle w:val="CM1"/>
        <w:numPr>
          <w:ilvl w:val="0"/>
          <w:numId w:val="28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B0719B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201A3820" w:rsidR="00864A61" w:rsidRPr="00E51256" w:rsidRDefault="004B3CC3" w:rsidP="00B565D2">
      <w:pPr>
        <w:pStyle w:val="Zkladntextodsazen"/>
        <w:tabs>
          <w:tab w:val="left" w:pos="4962"/>
        </w:tabs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B565D2">
        <w:rPr>
          <w:color w:val="auto"/>
        </w:rPr>
        <w:t>:</w:t>
      </w:r>
    </w:p>
    <w:p w14:paraId="3D272B6B" w14:textId="77777777" w:rsidR="00E51256" w:rsidRDefault="00E51256" w:rsidP="00B565D2">
      <w:pPr>
        <w:pStyle w:val="Zkladntextodsazen"/>
        <w:tabs>
          <w:tab w:val="left" w:pos="4962"/>
        </w:tabs>
        <w:spacing w:line="264" w:lineRule="auto"/>
        <w:jc w:val="both"/>
        <w:rPr>
          <w:b/>
          <w:color w:val="auto"/>
        </w:rPr>
      </w:pPr>
    </w:p>
    <w:p w14:paraId="22B97413" w14:textId="1C2D7537" w:rsidR="00E51256" w:rsidRDefault="00E51256" w:rsidP="00B565D2">
      <w:pPr>
        <w:pStyle w:val="Zkladntextodsazen"/>
        <w:tabs>
          <w:tab w:val="left" w:pos="4962"/>
        </w:tabs>
        <w:spacing w:line="264" w:lineRule="auto"/>
        <w:jc w:val="both"/>
        <w:rPr>
          <w:b/>
          <w:color w:val="auto"/>
        </w:rPr>
      </w:pPr>
    </w:p>
    <w:p w14:paraId="16F673CF" w14:textId="77777777" w:rsidR="00B565D2" w:rsidRDefault="00B565D2" w:rsidP="00B565D2">
      <w:pPr>
        <w:pStyle w:val="Zkladntextodsazen"/>
        <w:tabs>
          <w:tab w:val="left" w:pos="4962"/>
        </w:tabs>
        <w:spacing w:line="264" w:lineRule="auto"/>
        <w:jc w:val="both"/>
        <w:rPr>
          <w:b/>
          <w:color w:val="auto"/>
        </w:rPr>
      </w:pPr>
    </w:p>
    <w:p w14:paraId="3FA6CC54" w14:textId="09789E0C" w:rsidR="00864A61" w:rsidRPr="001C664A" w:rsidRDefault="00864A61" w:rsidP="00B565D2">
      <w:pPr>
        <w:pStyle w:val="Zkladntextodsazen"/>
        <w:tabs>
          <w:tab w:val="left" w:pos="4962"/>
        </w:tabs>
        <w:spacing w:line="264" w:lineRule="auto"/>
        <w:jc w:val="both"/>
        <w:rPr>
          <w:b/>
          <w:color w:val="auto"/>
        </w:rPr>
      </w:pPr>
    </w:p>
    <w:p w14:paraId="7CF97AAB" w14:textId="4D1EE4B8" w:rsidR="002B2A09" w:rsidRPr="00AE192E" w:rsidRDefault="00C84FA8" w:rsidP="00B565D2">
      <w:pPr>
        <w:pStyle w:val="Zkladntext2"/>
        <w:tabs>
          <w:tab w:val="left" w:pos="4678"/>
          <w:tab w:val="left" w:pos="4962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  <w:r w:rsidR="00B565D2">
        <w:rPr>
          <w:rFonts w:eastAsia="MS Mincho"/>
        </w:rPr>
        <w:tab/>
      </w:r>
    </w:p>
    <w:p w14:paraId="1CA2ABBD" w14:textId="2BD8C079" w:rsidR="00C4146A" w:rsidRPr="00B565D2" w:rsidRDefault="00AE192E" w:rsidP="00B565D2">
      <w:pPr>
        <w:pStyle w:val="Zkladntext2"/>
        <w:tabs>
          <w:tab w:val="left" w:pos="4678"/>
          <w:tab w:val="left" w:pos="4962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  <w:r w:rsidR="00B565D2">
        <w:rPr>
          <w:rFonts w:eastAsia="MS Mincho"/>
        </w:rPr>
        <w:tab/>
      </w:r>
    </w:p>
    <w:sectPr w:rsidR="00C4146A" w:rsidRPr="00B565D2" w:rsidSect="00491A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A7425" w14:textId="77777777" w:rsidR="00070CF1" w:rsidRDefault="00070CF1">
      <w:r>
        <w:separator/>
      </w:r>
    </w:p>
  </w:endnote>
  <w:endnote w:type="continuationSeparator" w:id="0">
    <w:p w14:paraId="5233E36A" w14:textId="77777777" w:rsidR="00070CF1" w:rsidRDefault="00070CF1">
      <w:r>
        <w:continuationSeparator/>
      </w:r>
    </w:p>
  </w:endnote>
  <w:endnote w:type="continuationNotice" w:id="1">
    <w:p w14:paraId="6F8FE5F3" w14:textId="77777777" w:rsidR="00070CF1" w:rsidRDefault="00070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1F495F22" w:rsidR="00070CF1" w:rsidRDefault="00070CF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22A0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122A0D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107AAA81" w:rsidR="00070CF1" w:rsidRDefault="00070CF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C7B9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C7B93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A93CC" w14:textId="77777777" w:rsidR="00070CF1" w:rsidRDefault="00070CF1">
      <w:r>
        <w:separator/>
      </w:r>
    </w:p>
  </w:footnote>
  <w:footnote w:type="continuationSeparator" w:id="0">
    <w:p w14:paraId="102FCE7D" w14:textId="77777777" w:rsidR="00070CF1" w:rsidRDefault="00070CF1">
      <w:r>
        <w:continuationSeparator/>
      </w:r>
    </w:p>
  </w:footnote>
  <w:footnote w:type="continuationNotice" w:id="1">
    <w:p w14:paraId="52FF84F6" w14:textId="77777777" w:rsidR="00070CF1" w:rsidRDefault="00070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0E5E1" w14:textId="7AB09861" w:rsidR="00070CF1" w:rsidRDefault="00070CF1" w:rsidP="00491AED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CDAAA6" wp14:editId="0EF7D364">
          <wp:simplePos x="0" y="0"/>
          <wp:positionH relativeFrom="margin">
            <wp:posOffset>1956567</wp:posOffset>
          </wp:positionH>
          <wp:positionV relativeFrom="paragraph">
            <wp:posOffset>-372049</wp:posOffset>
          </wp:positionV>
          <wp:extent cx="1945640" cy="653415"/>
          <wp:effectExtent l="0" t="0" r="0" b="0"/>
          <wp:wrapTight wrapText="bothSides">
            <wp:wrapPolygon edited="0">
              <wp:start x="0" y="0"/>
              <wp:lineTo x="0" y="20781"/>
              <wp:lineTo x="21360" y="20781"/>
              <wp:lineTo x="2136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640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97A2B" w14:textId="4903A8CE" w:rsidR="00070CF1" w:rsidRDefault="00070CF1" w:rsidP="00491AED">
    <w:pPr>
      <w:pStyle w:val="Nadpis1"/>
      <w:spacing w:after="0"/>
      <w:jc w:val="center"/>
      <w:rPr>
        <w:rFonts w:ascii="Arial" w:hAnsi="Arial" w:cs="Arial"/>
        <w:b w:val="0"/>
        <w:sz w:val="18"/>
        <w:szCs w:val="18"/>
      </w:rPr>
    </w:pPr>
    <w:r>
      <w:rPr>
        <w:noProof/>
        <w:lang w:val="cs-CZ" w:eastAsia="cs-CZ"/>
      </w:rPr>
      <w:drawing>
        <wp:inline distT="0" distB="0" distL="0" distR="0" wp14:anchorId="2C6FCD57" wp14:editId="582548AA">
          <wp:extent cx="2114550" cy="710369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BB1A1A" w14:textId="77777777" w:rsidR="00070CF1" w:rsidRDefault="00070CF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58F0ECD4" w14:textId="77777777" w:rsidR="00070CF1" w:rsidRDefault="00070CF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4740169F" w14:textId="4010A0AD" w:rsidR="00070CF1" w:rsidRPr="00C82BDA" w:rsidRDefault="00070CF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070CF1" w:rsidRPr="00C82BDA" w:rsidRDefault="00070CF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070CF1" w:rsidRDefault="00070C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4354EED"/>
    <w:multiLevelType w:val="hybridMultilevel"/>
    <w:tmpl w:val="61929B2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3DBB6231"/>
    <w:multiLevelType w:val="hybridMultilevel"/>
    <w:tmpl w:val="978C8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6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D880179"/>
    <w:multiLevelType w:val="multilevel"/>
    <w:tmpl w:val="7B6687D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8"/>
  </w:num>
  <w:num w:numId="2">
    <w:abstractNumId w:val="23"/>
  </w:num>
  <w:num w:numId="3">
    <w:abstractNumId w:val="53"/>
  </w:num>
  <w:num w:numId="4">
    <w:abstractNumId w:val="0"/>
  </w:num>
  <w:num w:numId="5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9"/>
  </w:num>
  <w:num w:numId="8">
    <w:abstractNumId w:val="44"/>
  </w:num>
  <w:num w:numId="9">
    <w:abstractNumId w:val="11"/>
  </w:num>
  <w:num w:numId="10">
    <w:abstractNumId w:val="5"/>
  </w:num>
  <w:num w:numId="11">
    <w:abstractNumId w:val="43"/>
  </w:num>
  <w:num w:numId="12">
    <w:abstractNumId w:val="14"/>
  </w:num>
  <w:num w:numId="13">
    <w:abstractNumId w:val="30"/>
  </w:num>
  <w:num w:numId="14">
    <w:abstractNumId w:val="35"/>
  </w:num>
  <w:num w:numId="15">
    <w:abstractNumId w:val="7"/>
  </w:num>
  <w:num w:numId="16">
    <w:abstractNumId w:val="25"/>
  </w:num>
  <w:num w:numId="17">
    <w:abstractNumId w:val="3"/>
  </w:num>
  <w:num w:numId="18">
    <w:abstractNumId w:val="15"/>
  </w:num>
  <w:num w:numId="19">
    <w:abstractNumId w:val="47"/>
  </w:num>
  <w:num w:numId="20">
    <w:abstractNumId w:val="45"/>
  </w:num>
  <w:num w:numId="21">
    <w:abstractNumId w:val="18"/>
  </w:num>
  <w:num w:numId="22">
    <w:abstractNumId w:val="12"/>
  </w:num>
  <w:num w:numId="23">
    <w:abstractNumId w:val="22"/>
  </w:num>
  <w:num w:numId="24">
    <w:abstractNumId w:val="52"/>
  </w:num>
  <w:num w:numId="25">
    <w:abstractNumId w:val="26"/>
  </w:num>
  <w:num w:numId="26">
    <w:abstractNumId w:val="33"/>
  </w:num>
  <w:num w:numId="27">
    <w:abstractNumId w:val="28"/>
  </w:num>
  <w:num w:numId="28">
    <w:abstractNumId w:val="6"/>
  </w:num>
  <w:num w:numId="29">
    <w:abstractNumId w:val="21"/>
  </w:num>
  <w:num w:numId="30">
    <w:abstractNumId w:val="34"/>
  </w:num>
  <w:num w:numId="31">
    <w:abstractNumId w:val="40"/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</w:num>
  <w:num w:numId="34">
    <w:abstractNumId w:val="29"/>
  </w:num>
  <w:num w:numId="35">
    <w:abstractNumId w:val="10"/>
  </w:num>
  <w:num w:numId="36">
    <w:abstractNumId w:val="2"/>
  </w:num>
  <w:num w:numId="37">
    <w:abstractNumId w:val="20"/>
  </w:num>
  <w:num w:numId="38">
    <w:abstractNumId w:val="4"/>
  </w:num>
  <w:num w:numId="39">
    <w:abstractNumId w:val="17"/>
  </w:num>
  <w:num w:numId="40">
    <w:abstractNumId w:val="41"/>
  </w:num>
  <w:num w:numId="41">
    <w:abstractNumId w:val="8"/>
  </w:num>
  <w:num w:numId="42">
    <w:abstractNumId w:val="37"/>
  </w:num>
  <w:num w:numId="43">
    <w:abstractNumId w:val="46"/>
  </w:num>
  <w:num w:numId="44">
    <w:abstractNumId w:val="19"/>
  </w:num>
  <w:num w:numId="45">
    <w:abstractNumId w:val="4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36"/>
  </w:num>
  <w:num w:numId="48">
    <w:abstractNumId w:val="24"/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1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1190"/>
    <w:rsid w:val="0005217A"/>
    <w:rsid w:val="00053154"/>
    <w:rsid w:val="000537E6"/>
    <w:rsid w:val="0005408B"/>
    <w:rsid w:val="00055363"/>
    <w:rsid w:val="000555F6"/>
    <w:rsid w:val="00066031"/>
    <w:rsid w:val="000673A1"/>
    <w:rsid w:val="0006781B"/>
    <w:rsid w:val="00070384"/>
    <w:rsid w:val="00070CF1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4F5B"/>
    <w:rsid w:val="000A5B22"/>
    <w:rsid w:val="000B0B37"/>
    <w:rsid w:val="000B0BDC"/>
    <w:rsid w:val="000B3365"/>
    <w:rsid w:val="000B3443"/>
    <w:rsid w:val="000B3854"/>
    <w:rsid w:val="000B52CC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655"/>
    <w:rsid w:val="000C7FA9"/>
    <w:rsid w:val="000D30A3"/>
    <w:rsid w:val="000D3FCC"/>
    <w:rsid w:val="000D469B"/>
    <w:rsid w:val="000D597C"/>
    <w:rsid w:val="000D5D57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639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2A0D"/>
    <w:rsid w:val="001235E9"/>
    <w:rsid w:val="00131052"/>
    <w:rsid w:val="001320F4"/>
    <w:rsid w:val="0013576B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1DE8"/>
    <w:rsid w:val="001F2993"/>
    <w:rsid w:val="001F30D2"/>
    <w:rsid w:val="001F3270"/>
    <w:rsid w:val="001F42E2"/>
    <w:rsid w:val="001F4331"/>
    <w:rsid w:val="001F4EB7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B45"/>
    <w:rsid w:val="00213D2C"/>
    <w:rsid w:val="002147AB"/>
    <w:rsid w:val="002147E0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1654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3CF3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04D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81A"/>
    <w:rsid w:val="00332A86"/>
    <w:rsid w:val="00332F67"/>
    <w:rsid w:val="00333383"/>
    <w:rsid w:val="00333D88"/>
    <w:rsid w:val="00334D7E"/>
    <w:rsid w:val="003353A0"/>
    <w:rsid w:val="003363C1"/>
    <w:rsid w:val="00336E00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289C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6198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41BC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2C7C"/>
    <w:rsid w:val="003D3BFE"/>
    <w:rsid w:val="003D3CC2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18BE"/>
    <w:rsid w:val="00403450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480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33E"/>
    <w:rsid w:val="004425CC"/>
    <w:rsid w:val="0044583D"/>
    <w:rsid w:val="00445958"/>
    <w:rsid w:val="00445B23"/>
    <w:rsid w:val="004544F5"/>
    <w:rsid w:val="004552BD"/>
    <w:rsid w:val="00455DA7"/>
    <w:rsid w:val="00457D33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AED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18E5"/>
    <w:rsid w:val="00503B60"/>
    <w:rsid w:val="00504CF3"/>
    <w:rsid w:val="005078DC"/>
    <w:rsid w:val="00510D74"/>
    <w:rsid w:val="00512676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2E76"/>
    <w:rsid w:val="00553281"/>
    <w:rsid w:val="00554ADA"/>
    <w:rsid w:val="00554EF0"/>
    <w:rsid w:val="00555992"/>
    <w:rsid w:val="0055669E"/>
    <w:rsid w:val="00557266"/>
    <w:rsid w:val="00557349"/>
    <w:rsid w:val="005607D7"/>
    <w:rsid w:val="00566DD8"/>
    <w:rsid w:val="00567A77"/>
    <w:rsid w:val="00567E35"/>
    <w:rsid w:val="005726E4"/>
    <w:rsid w:val="00574917"/>
    <w:rsid w:val="00574F6B"/>
    <w:rsid w:val="00575786"/>
    <w:rsid w:val="00576228"/>
    <w:rsid w:val="00576947"/>
    <w:rsid w:val="00576D22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4487"/>
    <w:rsid w:val="005A74D1"/>
    <w:rsid w:val="005A7CB8"/>
    <w:rsid w:val="005B2EDA"/>
    <w:rsid w:val="005B4CA7"/>
    <w:rsid w:val="005B4D8F"/>
    <w:rsid w:val="005B712A"/>
    <w:rsid w:val="005B724C"/>
    <w:rsid w:val="005C0A2C"/>
    <w:rsid w:val="005C45B5"/>
    <w:rsid w:val="005C5101"/>
    <w:rsid w:val="005C524F"/>
    <w:rsid w:val="005C567E"/>
    <w:rsid w:val="005C6793"/>
    <w:rsid w:val="005C6E15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7C1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4CB9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066DC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49F9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37DA"/>
    <w:rsid w:val="007C65F4"/>
    <w:rsid w:val="007C67A8"/>
    <w:rsid w:val="007C7B93"/>
    <w:rsid w:val="007D1A92"/>
    <w:rsid w:val="007D1DDD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0524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9D0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57BB"/>
    <w:rsid w:val="00866FCE"/>
    <w:rsid w:val="00867202"/>
    <w:rsid w:val="008673F3"/>
    <w:rsid w:val="008708DA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87B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166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07C8B"/>
    <w:rsid w:val="00911A21"/>
    <w:rsid w:val="00912409"/>
    <w:rsid w:val="00913C28"/>
    <w:rsid w:val="0091592E"/>
    <w:rsid w:val="0091698D"/>
    <w:rsid w:val="009177BB"/>
    <w:rsid w:val="009222C0"/>
    <w:rsid w:val="009223B7"/>
    <w:rsid w:val="0092259B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896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4D51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4FF2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01C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37F6E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19CF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6D38"/>
    <w:rsid w:val="00AB7326"/>
    <w:rsid w:val="00AB7C33"/>
    <w:rsid w:val="00AB7FD0"/>
    <w:rsid w:val="00AC1F68"/>
    <w:rsid w:val="00AC36E2"/>
    <w:rsid w:val="00AC3EB2"/>
    <w:rsid w:val="00AC45AA"/>
    <w:rsid w:val="00AC63AF"/>
    <w:rsid w:val="00AC646F"/>
    <w:rsid w:val="00AC6B99"/>
    <w:rsid w:val="00AC7AA8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19B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5D2"/>
    <w:rsid w:val="00B56CEE"/>
    <w:rsid w:val="00B572F2"/>
    <w:rsid w:val="00B60B9D"/>
    <w:rsid w:val="00B60FBC"/>
    <w:rsid w:val="00B64F21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4985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6F4F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049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6986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141A"/>
    <w:rsid w:val="00C6237C"/>
    <w:rsid w:val="00C633C2"/>
    <w:rsid w:val="00C635A0"/>
    <w:rsid w:val="00C63C82"/>
    <w:rsid w:val="00C65C8A"/>
    <w:rsid w:val="00C66715"/>
    <w:rsid w:val="00C66A0C"/>
    <w:rsid w:val="00C67BF9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5DDB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2ED3"/>
    <w:rsid w:val="00CC3741"/>
    <w:rsid w:val="00CD05D7"/>
    <w:rsid w:val="00CD155E"/>
    <w:rsid w:val="00CD4AAF"/>
    <w:rsid w:val="00CD5C60"/>
    <w:rsid w:val="00CE00E5"/>
    <w:rsid w:val="00CE2B5F"/>
    <w:rsid w:val="00CE2F39"/>
    <w:rsid w:val="00CE5A73"/>
    <w:rsid w:val="00CE6180"/>
    <w:rsid w:val="00CE7BCB"/>
    <w:rsid w:val="00CF156B"/>
    <w:rsid w:val="00CF3195"/>
    <w:rsid w:val="00CF664E"/>
    <w:rsid w:val="00CF745D"/>
    <w:rsid w:val="00D00549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1A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7B2"/>
    <w:rsid w:val="00D94BF9"/>
    <w:rsid w:val="00D95039"/>
    <w:rsid w:val="00D959AC"/>
    <w:rsid w:val="00D97D8F"/>
    <w:rsid w:val="00DA0A3E"/>
    <w:rsid w:val="00DA18B4"/>
    <w:rsid w:val="00DA192D"/>
    <w:rsid w:val="00DA297B"/>
    <w:rsid w:val="00DA3CA6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C7C15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371E2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2919"/>
    <w:rsid w:val="00E55877"/>
    <w:rsid w:val="00E56B88"/>
    <w:rsid w:val="00E60167"/>
    <w:rsid w:val="00E6151A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58EA"/>
    <w:rsid w:val="00EB642F"/>
    <w:rsid w:val="00EB7324"/>
    <w:rsid w:val="00EB784E"/>
    <w:rsid w:val="00EC0FBE"/>
    <w:rsid w:val="00EC265A"/>
    <w:rsid w:val="00EC310F"/>
    <w:rsid w:val="00EC3B44"/>
    <w:rsid w:val="00EC4EDA"/>
    <w:rsid w:val="00EC6815"/>
    <w:rsid w:val="00EC7FDD"/>
    <w:rsid w:val="00ED1EAF"/>
    <w:rsid w:val="00ED2DA7"/>
    <w:rsid w:val="00ED527B"/>
    <w:rsid w:val="00ED52C6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427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59F"/>
    <w:rsid w:val="00F50E83"/>
    <w:rsid w:val="00F5108F"/>
    <w:rsid w:val="00F52024"/>
    <w:rsid w:val="00F539E5"/>
    <w:rsid w:val="00F54960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9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9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3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2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26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2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2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88286-D1F0-47E0-8BDA-A2ED5089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18</Pages>
  <Words>6688</Words>
  <Characters>41340</Characters>
  <Application>Microsoft Office Word</Application>
  <DocSecurity>0</DocSecurity>
  <Lines>344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Procházková Lenka Bc.</dc:creator>
  <cp:lastModifiedBy>Procházková Lenka Bc.</cp:lastModifiedBy>
  <cp:revision>27</cp:revision>
  <cp:lastPrinted>2020-01-27T08:54:00Z</cp:lastPrinted>
  <dcterms:created xsi:type="dcterms:W3CDTF">2025-02-11T12:47:00Z</dcterms:created>
  <dcterms:modified xsi:type="dcterms:W3CDTF">2025-03-24T08:27:00Z</dcterms:modified>
</cp:coreProperties>
</file>